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4526" w14:textId="77777777" w:rsidR="0011078F" w:rsidRDefault="0011078F" w:rsidP="00CA7852">
      <w:pPr>
        <w:spacing w:after="0" w:line="240" w:lineRule="auto"/>
        <w:rPr>
          <w:rFonts w:ascii="DM Serif Display" w:hAnsi="DM Serif Display"/>
          <w:bCs/>
          <w:color w:val="0D0D0D" w:themeColor="text1" w:themeTint="F2"/>
        </w:rPr>
      </w:pPr>
    </w:p>
    <w:p w14:paraId="46098AD0" w14:textId="77777777" w:rsidR="0011078F" w:rsidRDefault="0011078F" w:rsidP="00CA7852">
      <w:pPr>
        <w:spacing w:after="0" w:line="240" w:lineRule="auto"/>
        <w:rPr>
          <w:rFonts w:ascii="DM Serif Display" w:hAnsi="DM Serif Display"/>
          <w:bCs/>
          <w:color w:val="0D0D0D" w:themeColor="text1" w:themeTint="F2"/>
        </w:rPr>
      </w:pPr>
    </w:p>
    <w:p w14:paraId="03B86F41" w14:textId="77777777" w:rsidR="0011078F" w:rsidRDefault="0011078F" w:rsidP="00CA7852">
      <w:pPr>
        <w:spacing w:after="0" w:line="240" w:lineRule="auto"/>
        <w:rPr>
          <w:rFonts w:ascii="DM Serif Display" w:hAnsi="DM Serif Display"/>
          <w:bCs/>
          <w:color w:val="0D0D0D" w:themeColor="text1" w:themeTint="F2"/>
        </w:rPr>
      </w:pPr>
    </w:p>
    <w:p w14:paraId="1F80912A" w14:textId="771F381C" w:rsidR="00CA7852" w:rsidRPr="0011078F" w:rsidRDefault="00CA7852" w:rsidP="00CA7852">
      <w:pPr>
        <w:spacing w:after="0" w:line="240" w:lineRule="auto"/>
        <w:rPr>
          <w:rFonts w:ascii="DM Serif Display" w:hAnsi="DM Serif Display"/>
          <w:bCs/>
          <w:color w:val="0D0D0D" w:themeColor="text1" w:themeTint="F2"/>
        </w:rPr>
      </w:pPr>
      <w:r w:rsidRPr="0011078F">
        <w:rPr>
          <w:rFonts w:ascii="DM Serif Display" w:hAnsi="DM Serif Display"/>
          <w:bCs/>
          <w:color w:val="0D0D0D" w:themeColor="text1" w:themeTint="F2"/>
        </w:rPr>
        <w:t>BALLOT PAPER</w:t>
      </w:r>
    </w:p>
    <w:p w14:paraId="224DB7E0" w14:textId="0FC426D9" w:rsidR="00CA7852" w:rsidRPr="0011078F" w:rsidRDefault="00CA7852" w:rsidP="00CA7852">
      <w:pPr>
        <w:spacing w:after="0" w:line="240" w:lineRule="auto"/>
        <w:jc w:val="both"/>
        <w:rPr>
          <w:rFonts w:ascii="DM Serif Display" w:hAnsi="DM Serif Display"/>
          <w:bCs/>
          <w:color w:val="0D0D0D" w:themeColor="text1" w:themeTint="F2"/>
        </w:rPr>
      </w:pPr>
      <w:r w:rsidRPr="0011078F">
        <w:rPr>
          <w:rFonts w:ascii="DM Serif Display" w:hAnsi="DM Serif Display"/>
          <w:bCs/>
          <w:color w:val="0D0D0D" w:themeColor="text1" w:themeTint="F2"/>
        </w:rPr>
        <w:t xml:space="preserve">To vote on the draft resolutions prepared on the agenda items of the general meeting </w:t>
      </w:r>
      <w:r w:rsidR="0011078F" w:rsidRPr="0011078F">
        <w:rPr>
          <w:rFonts w:ascii="DM Serif Display" w:hAnsi="DM Serif Display"/>
          <w:bCs/>
          <w:color w:val="0D0D0D" w:themeColor="text1" w:themeTint="F2"/>
        </w:rPr>
        <w:t xml:space="preserve">of TKM Grupp AS </w:t>
      </w:r>
      <w:r w:rsidRPr="0011078F">
        <w:rPr>
          <w:rFonts w:ascii="DM Serif Display" w:hAnsi="DM Serif Display"/>
          <w:bCs/>
          <w:color w:val="0D0D0D" w:themeColor="text1" w:themeTint="F2"/>
        </w:rPr>
        <w:t xml:space="preserve">to be held on </w:t>
      </w:r>
      <w:r w:rsidR="000A1FBA" w:rsidRPr="0011078F">
        <w:rPr>
          <w:rFonts w:ascii="DM Serif Display" w:hAnsi="DM Serif Display"/>
          <w:bCs/>
          <w:color w:val="0D0D0D" w:themeColor="text1" w:themeTint="F2"/>
        </w:rPr>
        <w:t>17</w:t>
      </w:r>
      <w:r w:rsidR="000A1FBA" w:rsidRPr="0011078F">
        <w:rPr>
          <w:rFonts w:ascii="DM Serif Display" w:hAnsi="DM Serif Display"/>
          <w:bCs/>
          <w:color w:val="0D0D0D" w:themeColor="text1" w:themeTint="F2"/>
          <w:vertAlign w:val="superscript"/>
        </w:rPr>
        <w:t>th</w:t>
      </w:r>
      <w:r w:rsidR="000A1FBA" w:rsidRPr="0011078F">
        <w:rPr>
          <w:rFonts w:ascii="DM Serif Display" w:hAnsi="DM Serif Display"/>
          <w:bCs/>
          <w:color w:val="0D0D0D" w:themeColor="text1" w:themeTint="F2"/>
        </w:rPr>
        <w:t xml:space="preserve"> </w:t>
      </w:r>
      <w:r w:rsidR="00CC01A1" w:rsidRPr="0011078F">
        <w:rPr>
          <w:rFonts w:ascii="DM Serif Display" w:hAnsi="DM Serif Display"/>
          <w:bCs/>
          <w:color w:val="0D0D0D" w:themeColor="text1" w:themeTint="F2"/>
        </w:rPr>
        <w:t>of</w:t>
      </w:r>
      <w:r w:rsidRPr="0011078F">
        <w:rPr>
          <w:rFonts w:ascii="DM Serif Display" w:hAnsi="DM Serif Display"/>
          <w:bCs/>
          <w:color w:val="0D0D0D" w:themeColor="text1" w:themeTint="F2"/>
        </w:rPr>
        <w:t xml:space="preserve"> March </w:t>
      </w:r>
      <w:r w:rsidR="00A56557">
        <w:rPr>
          <w:rFonts w:ascii="DM Serif Display" w:hAnsi="DM Serif Display"/>
          <w:bCs/>
          <w:color w:val="0D0D0D" w:themeColor="text1" w:themeTint="F2"/>
        </w:rPr>
        <w:t>2026</w:t>
      </w:r>
      <w:r w:rsidR="00242B51" w:rsidRPr="0011078F">
        <w:rPr>
          <w:rFonts w:ascii="DM Serif Display" w:hAnsi="DM Serif Display"/>
          <w:bCs/>
          <w:color w:val="0D0D0D" w:themeColor="text1" w:themeTint="F2"/>
        </w:rPr>
        <w:t xml:space="preserve"> </w:t>
      </w:r>
    </w:p>
    <w:p w14:paraId="1A93C805" w14:textId="77777777" w:rsidR="00CA7852" w:rsidRPr="0011078F" w:rsidRDefault="00CA7852" w:rsidP="00CA7852">
      <w:pPr>
        <w:spacing w:after="0" w:line="240" w:lineRule="auto"/>
        <w:jc w:val="both"/>
        <w:rPr>
          <w:rFonts w:ascii="Roboto" w:hAnsi="Roboto"/>
          <w:color w:val="0D0D0D" w:themeColor="text1" w:themeTint="F2"/>
          <w:sz w:val="20"/>
          <w:szCs w:val="20"/>
        </w:rPr>
      </w:pP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CE17DB" w:rsidRPr="0011078F" w14:paraId="091E70F7" w14:textId="77777777" w:rsidTr="009B1351">
        <w:tc>
          <w:tcPr>
            <w:tcW w:w="10490" w:type="dxa"/>
          </w:tcPr>
          <w:p w14:paraId="326D31C6" w14:textId="77777777" w:rsidR="00CE17DB" w:rsidRPr="0011078F" w:rsidRDefault="00CE17DB" w:rsidP="00CE17DB">
            <w:pPr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  <w:t>Name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 of the shareholder:</w:t>
            </w:r>
          </w:p>
          <w:p w14:paraId="221B371F" w14:textId="77777777" w:rsidR="00CE17DB" w:rsidRPr="0011078F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</w:p>
        </w:tc>
      </w:tr>
      <w:tr w:rsidR="00CE17DB" w:rsidRPr="0011078F" w14:paraId="6CF2B0C6" w14:textId="77777777" w:rsidTr="009B1351">
        <w:tc>
          <w:tcPr>
            <w:tcW w:w="10490" w:type="dxa"/>
          </w:tcPr>
          <w:p w14:paraId="6FE058E4" w14:textId="77777777" w:rsidR="00CE17DB" w:rsidRPr="0011078F" w:rsidRDefault="00CE17DB" w:rsidP="00F55C06">
            <w:pPr>
              <w:jc w:val="both"/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  <w:t>Code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 of the shareholder:</w:t>
            </w:r>
          </w:p>
          <w:p w14:paraId="0CBF26A1" w14:textId="77777777" w:rsidR="00CE17DB" w:rsidRPr="0011078F" w:rsidRDefault="00CE17DB" w:rsidP="00F55C06">
            <w:pPr>
              <w:jc w:val="both"/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</w:pPr>
          </w:p>
          <w:p w14:paraId="1C39B573" w14:textId="7BA8DABB" w:rsidR="00CE17DB" w:rsidRPr="0011078F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(</w:t>
            </w:r>
            <w:r w:rsidRPr="0011078F">
              <w:rPr>
                <w:rFonts w:ascii="Roboto" w:hAnsi="Roboto"/>
                <w:i/>
                <w:iCs/>
                <w:color w:val="0D0D0D" w:themeColor="text1" w:themeTint="F2"/>
                <w:sz w:val="20"/>
                <w:szCs w:val="20"/>
              </w:rPr>
              <w:t xml:space="preserve">The registry code of a shareholder who is a legal person or </w:t>
            </w:r>
            <w:r w:rsidR="008D4755" w:rsidRPr="0011078F">
              <w:rPr>
                <w:rFonts w:ascii="Roboto" w:hAnsi="Roboto"/>
                <w:i/>
                <w:iCs/>
                <w:color w:val="0D0D0D" w:themeColor="text1" w:themeTint="F2"/>
                <w:sz w:val="20"/>
                <w:szCs w:val="20"/>
              </w:rPr>
              <w:t>the</w:t>
            </w:r>
            <w:r w:rsidRPr="0011078F">
              <w:rPr>
                <w:rFonts w:ascii="Roboto" w:hAnsi="Roboto"/>
                <w:i/>
                <w:iCs/>
                <w:color w:val="0D0D0D" w:themeColor="text1" w:themeTint="F2"/>
                <w:sz w:val="20"/>
                <w:szCs w:val="20"/>
              </w:rPr>
              <w:t xml:space="preserve"> personal identification code of a shareholder who is a natural person; in the absence of a personal identification code, their date of birth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)</w:t>
            </w:r>
          </w:p>
        </w:tc>
      </w:tr>
      <w:tr w:rsidR="00CE17DB" w:rsidRPr="0011078F" w14:paraId="14ACA83E" w14:textId="77777777" w:rsidTr="009B1351">
        <w:tc>
          <w:tcPr>
            <w:tcW w:w="10490" w:type="dxa"/>
          </w:tcPr>
          <w:p w14:paraId="35749E61" w14:textId="17DC3C56" w:rsidR="00CE17DB" w:rsidRPr="0011078F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  <w:t>Name of the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 shareholder’s </w:t>
            </w:r>
            <w:r w:rsidRPr="0011078F"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  <w:t>representative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:</w:t>
            </w:r>
          </w:p>
          <w:p w14:paraId="55ECD238" w14:textId="77777777" w:rsidR="00CE17DB" w:rsidRPr="0011078F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79498628" w14:textId="77036137" w:rsidR="00CE17DB" w:rsidRPr="0011078F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(</w:t>
            </w:r>
            <w:r w:rsidRPr="0011078F">
              <w:rPr>
                <w:rFonts w:ascii="Roboto" w:hAnsi="Roboto"/>
                <w:i/>
                <w:iCs/>
                <w:color w:val="0D0D0D" w:themeColor="text1" w:themeTint="F2"/>
                <w:sz w:val="20"/>
                <w:szCs w:val="20"/>
              </w:rPr>
              <w:t>must be filled in in any case for a shareholder who is a legal person; must be filled in for a shareholder who is a natural person if the shareholder has authorised another person to represent them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)</w:t>
            </w:r>
          </w:p>
        </w:tc>
      </w:tr>
      <w:tr w:rsidR="00CE17DB" w:rsidRPr="0011078F" w14:paraId="32D09599" w14:textId="77777777" w:rsidTr="009B1351">
        <w:tc>
          <w:tcPr>
            <w:tcW w:w="10490" w:type="dxa"/>
          </w:tcPr>
          <w:p w14:paraId="05E6CE40" w14:textId="0A1564E2" w:rsidR="00CE17DB" w:rsidRPr="0011078F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  <w:t>Personal identification code of the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 shareholder’s </w:t>
            </w:r>
            <w:r w:rsidRPr="0011078F"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  <w:t>representative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:</w:t>
            </w:r>
          </w:p>
          <w:p w14:paraId="0283180A" w14:textId="77777777" w:rsidR="00CE17DB" w:rsidRPr="0011078F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7A3DE03E" w14:textId="77777777" w:rsidR="00CE17DB" w:rsidRPr="0011078F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i/>
                <w:color w:val="0D0D0D" w:themeColor="text1" w:themeTint="F2"/>
                <w:sz w:val="20"/>
                <w:szCs w:val="20"/>
              </w:rPr>
              <w:t>(in the absence of a personal identification code, the date of birth; must be filled in in any case for a shareholder who is a legal person; must be filled in for a shareholder who is a natural person if the shareholder has authorised another person to represent them)</w:t>
            </w:r>
          </w:p>
        </w:tc>
      </w:tr>
      <w:tr w:rsidR="00CE17DB" w:rsidRPr="0011078F" w14:paraId="5CF776BE" w14:textId="77777777" w:rsidTr="009B1351">
        <w:tc>
          <w:tcPr>
            <w:tcW w:w="10490" w:type="dxa"/>
          </w:tcPr>
          <w:p w14:paraId="0707EEB8" w14:textId="77777777" w:rsidR="00A026F9" w:rsidRPr="0011078F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  <w:t>Basis for the right of representation of the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 shareholder’s </w:t>
            </w:r>
            <w:r w:rsidRPr="0011078F"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  <w:t>representative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: </w:t>
            </w:r>
          </w:p>
          <w:p w14:paraId="565DBE0B" w14:textId="77777777" w:rsidR="00CE17DB" w:rsidRPr="0011078F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i/>
                <w:color w:val="0D0D0D" w:themeColor="text1" w:themeTint="F2"/>
                <w:sz w:val="20"/>
                <w:szCs w:val="20"/>
              </w:rPr>
              <w:t>(e.g. Management Board member, procurator, power of attorney, etc.)</w:t>
            </w:r>
          </w:p>
          <w:p w14:paraId="6550847C" w14:textId="5DA6F051" w:rsidR="00CE17DB" w:rsidRPr="0011078F" w:rsidRDefault="00CE17DB" w:rsidP="00DC14CF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Note: A document certifying the right of representation must be sent together with the ballot paper</w:t>
            </w:r>
            <w:r w:rsidR="00DC14CF"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.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 A document certifying the right of representation </w:t>
            </w:r>
            <w:r w:rsidR="00DC14CF"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do not 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need </w:t>
            </w:r>
            <w:r w:rsidR="00DC14CF"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to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 be sent if the right of representation is visible in the Estonian Commercial Register.</w:t>
            </w:r>
          </w:p>
        </w:tc>
      </w:tr>
    </w:tbl>
    <w:p w14:paraId="1C932DDE" w14:textId="77777777" w:rsidR="00CA7852" w:rsidRPr="0011078F" w:rsidRDefault="00CA7852" w:rsidP="00CA7852">
      <w:pPr>
        <w:spacing w:after="0" w:line="240" w:lineRule="auto"/>
        <w:jc w:val="both"/>
        <w:rPr>
          <w:rFonts w:ascii="Roboto" w:hAnsi="Roboto"/>
          <w:color w:val="0D0D0D" w:themeColor="text1" w:themeTint="F2"/>
          <w:sz w:val="20"/>
          <w:szCs w:val="20"/>
        </w:rPr>
      </w:pPr>
    </w:p>
    <w:p w14:paraId="55536521" w14:textId="45404F71" w:rsidR="00CA7852" w:rsidRPr="0011078F" w:rsidRDefault="00CA7852" w:rsidP="00CA7852">
      <w:pPr>
        <w:spacing w:after="0" w:line="240" w:lineRule="auto"/>
        <w:jc w:val="both"/>
        <w:rPr>
          <w:rFonts w:ascii="Roboto" w:hAnsi="Roboto" w:cs="Arial"/>
          <w:b/>
          <w:sz w:val="20"/>
          <w:szCs w:val="20"/>
        </w:rPr>
      </w:pPr>
      <w:r w:rsidRPr="0011078F">
        <w:rPr>
          <w:rFonts w:ascii="Roboto" w:hAnsi="Roboto"/>
          <w:b/>
          <w:sz w:val="20"/>
          <w:szCs w:val="20"/>
        </w:rPr>
        <w:t>I will vote on the draft resolutions on the items on the agenda of the general meeting as follows (marking an X for ‘for’, ‘against’, ‘undecided’, or ‘no vote’</w:t>
      </w:r>
      <w:r w:rsidR="008D4755" w:rsidRPr="0011078F">
        <w:rPr>
          <w:rFonts w:ascii="Roboto" w:hAnsi="Roboto"/>
          <w:b/>
          <w:sz w:val="20"/>
          <w:szCs w:val="20"/>
        </w:rPr>
        <w:t>,</w:t>
      </w:r>
      <w:r w:rsidRPr="0011078F">
        <w:rPr>
          <w:rFonts w:ascii="Roboto" w:hAnsi="Roboto"/>
          <w:b/>
          <w:sz w:val="20"/>
          <w:szCs w:val="20"/>
        </w:rPr>
        <w:t xml:space="preserve"> respectively):</w:t>
      </w:r>
    </w:p>
    <w:p w14:paraId="7B5B87C3" w14:textId="77777777" w:rsidR="00CA7852" w:rsidRPr="0011078F" w:rsidRDefault="00CA7852" w:rsidP="00CA7852">
      <w:pPr>
        <w:spacing w:after="0" w:line="240" w:lineRule="auto"/>
        <w:jc w:val="both"/>
        <w:rPr>
          <w:rFonts w:ascii="Roboto" w:hAnsi="Roboto" w:cs="Arial"/>
          <w:sz w:val="20"/>
          <w:szCs w:val="20"/>
        </w:rPr>
      </w:pPr>
    </w:p>
    <w:tbl>
      <w:tblPr>
        <w:tblStyle w:val="TableGrid"/>
        <w:tblW w:w="10544" w:type="dxa"/>
        <w:tblInd w:w="-142" w:type="dxa"/>
        <w:tblLook w:val="04A0" w:firstRow="1" w:lastRow="0" w:firstColumn="1" w:lastColumn="0" w:noHBand="0" w:noVBand="1"/>
      </w:tblPr>
      <w:tblGrid>
        <w:gridCol w:w="134"/>
        <w:gridCol w:w="7455"/>
        <w:gridCol w:w="775"/>
        <w:gridCol w:w="1975"/>
        <w:gridCol w:w="205"/>
      </w:tblGrid>
      <w:tr w:rsidR="00CA7852" w:rsidRPr="0011078F" w14:paraId="6CBE0958" w14:textId="77777777" w:rsidTr="009F06AE">
        <w:trPr>
          <w:gridBefore w:val="1"/>
          <w:gridAfter w:val="1"/>
          <w:wBefore w:w="134" w:type="dxa"/>
          <w:wAfter w:w="205" w:type="dxa"/>
          <w:trHeight w:val="369"/>
        </w:trPr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44FCF" w14:textId="77777777" w:rsidR="00CA7852" w:rsidRPr="0011078F" w:rsidRDefault="00CA7852" w:rsidP="00F55C06">
            <w:pPr>
              <w:jc w:val="center"/>
              <w:rPr>
                <w:rFonts w:ascii="Roboto" w:hAnsi="Roboto"/>
                <w:i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i/>
                <w:color w:val="0D0D0D" w:themeColor="text1" w:themeTint="F2"/>
                <w:sz w:val="20"/>
                <w:szCs w:val="20"/>
              </w:rPr>
              <w:t>Draft resolutions on the items on the agenda of the general meeting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6775D" w14:textId="71CBEF51" w:rsidR="00CA7852" w:rsidRPr="0011078F" w:rsidRDefault="00CE17DB" w:rsidP="0084545F">
            <w:pPr>
              <w:ind w:left="320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11078F">
              <w:rPr>
                <w:rFonts w:ascii="Roboto" w:hAnsi="Roboto"/>
                <w:i/>
                <w:sz w:val="20"/>
                <w:szCs w:val="20"/>
              </w:rPr>
              <w:t>Mark with an X</w:t>
            </w:r>
          </w:p>
        </w:tc>
      </w:tr>
      <w:tr w:rsidR="00CA7852" w:rsidRPr="0011078F" w14:paraId="73458C60" w14:textId="77777777" w:rsidTr="00E23527">
        <w:trPr>
          <w:trHeight w:val="1631"/>
        </w:trPr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79631D" w14:textId="3F75575D" w:rsidR="00CA7852" w:rsidRPr="00D84557" w:rsidRDefault="00CA7852" w:rsidP="00F55C06">
            <w:pPr>
              <w:jc w:val="both"/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</w:pPr>
            <w:r w:rsidRPr="00D84557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 xml:space="preserve">1. Approval of the </w:t>
            </w:r>
            <w:r w:rsidR="00A56557" w:rsidRPr="00D84557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>2025</w:t>
            </w:r>
            <w:r w:rsidRPr="00D84557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 xml:space="preserve"> annual report of </w:t>
            </w:r>
            <w:r w:rsidR="000A1FBA" w:rsidRPr="00D84557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>TKM</w:t>
            </w:r>
            <w:r w:rsidRPr="00D84557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 xml:space="preserve"> Grupp AS</w:t>
            </w:r>
          </w:p>
          <w:p w14:paraId="3B6E160F" w14:textId="77777777" w:rsidR="00C53C4C" w:rsidRPr="00D84557" w:rsidRDefault="00C53C4C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</w:p>
          <w:p w14:paraId="5E2287DD" w14:textId="0AF45261" w:rsidR="009F06AE" w:rsidRPr="00D84557" w:rsidRDefault="009F06AE" w:rsidP="009F06AE">
            <w:pPr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To approve the annual report for </w:t>
            </w:r>
            <w:r w:rsidR="00A56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2025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prepared by the Management Board of </w:t>
            </w:r>
            <w:r w:rsidR="000A1FBA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TKM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Grupp AS and approved by the Supervisory Board, in accordance with which the consolidated balance sheet of </w:t>
            </w:r>
            <w:r w:rsidR="000A1FBA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TKM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Grupp AS </w:t>
            </w:r>
            <w:proofErr w:type="spellStart"/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as</w:t>
            </w:r>
            <w:proofErr w:type="spellEnd"/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</w:t>
            </w:r>
            <w:proofErr w:type="gramStart"/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at</w:t>
            </w:r>
            <w:proofErr w:type="gramEnd"/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31 December </w:t>
            </w:r>
            <w:r w:rsidR="00A56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2025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is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</w:t>
            </w:r>
            <w:r w:rsidR="00D84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697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,</w:t>
            </w:r>
            <w:r w:rsidR="00D84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975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</w:t>
            </w:r>
            <w:r w:rsidR="00E23527" w:rsidRPr="00D84557">
              <w:rPr>
                <w:rFonts w:ascii="Roboto" w:hAnsi="Roboto"/>
                <w:sz w:val="20"/>
                <w:szCs w:val="20"/>
              </w:rPr>
              <w:t xml:space="preserve">thousand euros, sales revenue </w:t>
            </w:r>
            <w:r w:rsidR="00D84557" w:rsidRPr="00D84557">
              <w:rPr>
                <w:rFonts w:ascii="Roboto" w:hAnsi="Roboto"/>
                <w:sz w:val="20"/>
                <w:szCs w:val="20"/>
              </w:rPr>
              <w:t>919,648</w:t>
            </w:r>
            <w:r w:rsidR="00F000F0" w:rsidRPr="00D84557">
              <w:rPr>
                <w:rFonts w:ascii="Roboto" w:eastAsia="Arial Unicode MS" w:hAnsi="Roboto" w:cs="Arial Unicode MS"/>
                <w:sz w:val="20"/>
                <w:szCs w:val="20"/>
              </w:rPr>
              <w:t xml:space="preserve"> </w:t>
            </w:r>
            <w:r w:rsidR="00E23527" w:rsidRPr="00D84557">
              <w:rPr>
                <w:rFonts w:ascii="Roboto" w:hAnsi="Roboto"/>
                <w:sz w:val="20"/>
                <w:szCs w:val="20"/>
              </w:rPr>
              <w:t xml:space="preserve">thousand euros, and net profit </w:t>
            </w:r>
            <w:r w:rsidR="00D84557" w:rsidRPr="00D84557">
              <w:rPr>
                <w:rFonts w:ascii="Roboto" w:hAnsi="Roboto"/>
                <w:sz w:val="20"/>
                <w:szCs w:val="20"/>
              </w:rPr>
              <w:t>17,527</w:t>
            </w:r>
            <w:r w:rsidR="0011078F" w:rsidRPr="00D84557">
              <w:rPr>
                <w:rFonts w:ascii="Roboto" w:hAnsi="Roboto"/>
                <w:sz w:val="20"/>
                <w:szCs w:val="20"/>
              </w:rPr>
              <w:t xml:space="preserve"> </w:t>
            </w:r>
            <w:r w:rsidR="00E23527" w:rsidRPr="00D84557">
              <w:rPr>
                <w:rFonts w:ascii="Roboto" w:hAnsi="Roboto"/>
                <w:sz w:val="20"/>
                <w:szCs w:val="20"/>
              </w:rPr>
              <w:t>thousand euros.</w:t>
            </w:r>
          </w:p>
          <w:p w14:paraId="71431882" w14:textId="4075AA00" w:rsidR="00CA7852" w:rsidRPr="00D84557" w:rsidRDefault="00CA7852" w:rsidP="00CC01A1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6CBD7D" w14:textId="77777777" w:rsidR="008C089F" w:rsidRPr="0011078F" w:rsidRDefault="008C089F" w:rsidP="0042308E">
            <w:pPr>
              <w:tabs>
                <w:tab w:val="left" w:pos="742"/>
              </w:tabs>
              <w:ind w:firstLine="316"/>
              <w:rPr>
                <w:rFonts w:ascii="Roboto" w:hAnsi="Roboto"/>
                <w:sz w:val="20"/>
                <w:szCs w:val="20"/>
              </w:rPr>
            </w:pPr>
          </w:p>
          <w:p w14:paraId="7F23FFEB" w14:textId="575F8BAC" w:rsidR="0042308E" w:rsidRPr="0011078F" w:rsidRDefault="006C5D54" w:rsidP="0042308E">
            <w:pPr>
              <w:tabs>
                <w:tab w:val="left" w:pos="742"/>
              </w:tabs>
              <w:ind w:firstLine="316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77984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D06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089F" w:rsidRPr="0011078F">
              <w:rPr>
                <w:rFonts w:ascii="Roboto" w:hAnsi="Roboto"/>
                <w:sz w:val="20"/>
                <w:szCs w:val="20"/>
              </w:rPr>
              <w:t xml:space="preserve"> </w:t>
            </w:r>
            <w:r w:rsidR="0042308E" w:rsidRPr="0011078F">
              <w:rPr>
                <w:rFonts w:ascii="Roboto" w:hAnsi="Roboto"/>
                <w:sz w:val="20"/>
                <w:szCs w:val="20"/>
              </w:rPr>
              <w:t>FOR</w:t>
            </w:r>
          </w:p>
          <w:p w14:paraId="231DD601" w14:textId="77777777" w:rsidR="0042308E" w:rsidRPr="0011078F" w:rsidRDefault="0042308E" w:rsidP="0042308E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4AA7B31D" w14:textId="4212FA9F" w:rsidR="0042308E" w:rsidRPr="0011078F" w:rsidRDefault="006C5D54" w:rsidP="0042308E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27166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089F" w:rsidRPr="0011078F">
              <w:rPr>
                <w:rFonts w:ascii="Roboto" w:hAnsi="Roboto"/>
                <w:sz w:val="20"/>
                <w:szCs w:val="20"/>
              </w:rPr>
              <w:t xml:space="preserve"> </w:t>
            </w:r>
            <w:r w:rsidR="0042308E" w:rsidRPr="0011078F">
              <w:rPr>
                <w:rFonts w:ascii="Roboto" w:hAnsi="Roboto"/>
                <w:sz w:val="20"/>
                <w:szCs w:val="20"/>
              </w:rPr>
              <w:t>AGAINST</w:t>
            </w:r>
          </w:p>
          <w:p w14:paraId="1E8F35B4" w14:textId="77777777" w:rsidR="0042308E" w:rsidRPr="0011078F" w:rsidRDefault="0042308E" w:rsidP="0042308E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770C0FE1" w14:textId="664C5F95" w:rsidR="0042308E" w:rsidRPr="0011078F" w:rsidRDefault="006C5D54" w:rsidP="0042308E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96895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089F" w:rsidRPr="0011078F">
              <w:rPr>
                <w:rFonts w:ascii="Roboto" w:hAnsi="Roboto"/>
                <w:sz w:val="20"/>
                <w:szCs w:val="20"/>
              </w:rPr>
              <w:t xml:space="preserve"> </w:t>
            </w:r>
            <w:r w:rsidR="0042308E" w:rsidRPr="0011078F">
              <w:rPr>
                <w:rFonts w:ascii="Roboto" w:hAnsi="Roboto"/>
                <w:sz w:val="20"/>
                <w:szCs w:val="20"/>
              </w:rPr>
              <w:t>UNDECIDED</w:t>
            </w:r>
          </w:p>
          <w:p w14:paraId="24CA349C" w14:textId="77777777" w:rsidR="0042308E" w:rsidRPr="0011078F" w:rsidRDefault="0042308E" w:rsidP="0042308E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01173B2B" w14:textId="4D795086" w:rsidR="00CA7852" w:rsidRPr="0011078F" w:rsidRDefault="006C5D54" w:rsidP="0042308E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23351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089F" w:rsidRPr="0011078F">
              <w:rPr>
                <w:rFonts w:ascii="Roboto" w:hAnsi="Roboto"/>
                <w:sz w:val="20"/>
                <w:szCs w:val="20"/>
              </w:rPr>
              <w:t xml:space="preserve"> </w:t>
            </w:r>
            <w:r w:rsidR="0042308E" w:rsidRPr="0011078F">
              <w:rPr>
                <w:rFonts w:ascii="Roboto" w:hAnsi="Roboto"/>
                <w:sz w:val="20"/>
                <w:szCs w:val="20"/>
              </w:rPr>
              <w:t>NO VOTE</w:t>
            </w:r>
          </w:p>
        </w:tc>
      </w:tr>
      <w:tr w:rsidR="00CA7852" w:rsidRPr="0011078F" w14:paraId="12152118" w14:textId="77777777" w:rsidTr="00E23527"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274213" w14:textId="77777777" w:rsidR="00CA7852" w:rsidRPr="00D84557" w:rsidRDefault="00CA7852" w:rsidP="00F55C06">
            <w:pPr>
              <w:jc w:val="both"/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</w:pPr>
            <w:r w:rsidRPr="00D84557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>2. Distribution of profits</w:t>
            </w:r>
          </w:p>
          <w:p w14:paraId="4EA18EE9" w14:textId="77777777" w:rsidR="00C53C4C" w:rsidRPr="00D84557" w:rsidRDefault="00C53C4C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</w:p>
          <w:p w14:paraId="0593A929" w14:textId="07889114" w:rsidR="009F06AE" w:rsidRPr="00D84557" w:rsidRDefault="009F06AE" w:rsidP="009F06AE">
            <w:pPr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To approve the proposal for the distribution of the profit of </w:t>
            </w:r>
            <w:r w:rsidR="000A1FBA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TKM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Grupp AS for </w:t>
            </w:r>
            <w:r w:rsidR="00A56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2025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submitted by the Management Board and approved by the Supervisory Board as follows:</w:t>
            </w:r>
          </w:p>
          <w:p w14:paraId="688560F7" w14:textId="77777777" w:rsidR="0011078F" w:rsidRPr="00D84557" w:rsidRDefault="0011078F" w:rsidP="009F06AE">
            <w:pPr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</w:p>
          <w:p w14:paraId="530EE54D" w14:textId="2AD2142E" w:rsidR="00EC3E24" w:rsidRPr="00D84557" w:rsidRDefault="00EC3E24" w:rsidP="00EC3E24">
            <w:pPr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Retained earnings from previous years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ab/>
              <w:t xml:space="preserve">       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                      </w:t>
            </w:r>
            <w:r w:rsidR="00D84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106,701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thousand euros</w:t>
            </w:r>
          </w:p>
          <w:p w14:paraId="7D7FAA63" w14:textId="4328EA24" w:rsidR="00EC3E24" w:rsidRPr="00D84557" w:rsidRDefault="00EC3E24" w:rsidP="00EC3E24">
            <w:pPr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Net profit for </w:t>
            </w:r>
            <w:r w:rsidR="00A56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2025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ab/>
              <w:t xml:space="preserve">                                              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              </w:t>
            </w:r>
            <w:r w:rsidR="00D84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17,527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thousand euros</w:t>
            </w:r>
          </w:p>
          <w:p w14:paraId="25B89BFE" w14:textId="62272A9B" w:rsidR="00EC3E24" w:rsidRPr="00D84557" w:rsidRDefault="00EC3E24" w:rsidP="00EC3E24">
            <w:pPr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Total distributable profit as </w:t>
            </w:r>
            <w:proofErr w:type="gramStart"/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at</w:t>
            </w:r>
            <w:proofErr w:type="gramEnd"/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31 December </w:t>
            </w:r>
            <w:r w:rsidR="00A56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2025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             </w:t>
            </w:r>
            <w:r w:rsidR="00D84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124,228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thousand euros</w:t>
            </w:r>
          </w:p>
          <w:p w14:paraId="364514D9" w14:textId="6CE7BDC3" w:rsidR="00EC3E24" w:rsidRPr="00D84557" w:rsidRDefault="00EC3E24" w:rsidP="00EC3E24">
            <w:pPr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Pay a dividend of 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0</w:t>
            </w:r>
            <w:r w:rsidR="003E70E1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.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6</w:t>
            </w:r>
            <w:r w:rsidR="00D84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0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euros per share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ab/>
              <w:t xml:space="preserve">          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                      2</w:t>
            </w:r>
            <w:r w:rsidR="00D84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4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,</w:t>
            </w:r>
            <w:r w:rsidR="00D84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438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thousand euros</w:t>
            </w:r>
          </w:p>
          <w:p w14:paraId="658AE835" w14:textId="09BFBEC8" w:rsidR="0011078F" w:rsidRPr="00D84557" w:rsidRDefault="00EC3E24" w:rsidP="0011078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right" w:pos="8148"/>
              </w:tabs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Retained earnings after the distribution of profits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ab/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</w:t>
            </w:r>
            <w:r w:rsidR="00D84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 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</w:t>
            </w:r>
            <w:r w:rsidR="00D84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99,790</w:t>
            </w:r>
            <w:r w:rsidR="0011078F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thousand euros</w:t>
            </w:r>
          </w:p>
          <w:p w14:paraId="4212ED71" w14:textId="22530245" w:rsidR="00EC3E24" w:rsidRPr="00D84557" w:rsidRDefault="0011078F" w:rsidP="0011078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right" w:pos="8148"/>
              </w:tabs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ab/>
            </w:r>
          </w:p>
          <w:p w14:paraId="5DA2E2E9" w14:textId="589181F5" w:rsidR="00C74441" w:rsidRPr="00D84557" w:rsidRDefault="009F06AE" w:rsidP="00CC01A1">
            <w:pPr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The list of shareholders entitled to receive the dividend will be fixed on </w:t>
            </w:r>
            <w:r w:rsidR="000A1FBA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31</w:t>
            </w:r>
            <w:r w:rsidR="000A1FBA" w:rsidRPr="00D84557">
              <w:rPr>
                <w:rFonts w:ascii="Roboto" w:eastAsia="Times New Roman" w:hAnsi="Roboto" w:cs="Segoe UI"/>
                <w:sz w:val="20"/>
                <w:szCs w:val="20"/>
                <w:vertAlign w:val="superscript"/>
                <w:lang w:val="en-US" w:eastAsia="et-EE"/>
              </w:rPr>
              <w:t>st</w:t>
            </w:r>
            <w:r w:rsidR="000A1FBA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of March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</w:t>
            </w:r>
            <w:r w:rsidR="00A56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2026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as at the end of the business day of Nasdaq CSD’s Estonian settlement system. The dividend will be paid to shareholders on </w:t>
            </w:r>
            <w:r w:rsidR="00A56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7th</w:t>
            </w:r>
            <w:r w:rsidR="000A1FBA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of April </w:t>
            </w:r>
            <w:r w:rsidR="00A56557"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2026</w:t>
            </w:r>
            <w:r w:rsidRPr="00D84557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by transfer to the shareholder’s bank account.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F2998" w14:textId="77777777" w:rsidR="008C089F" w:rsidRPr="0011078F" w:rsidRDefault="008C089F" w:rsidP="008C089F">
            <w:pPr>
              <w:tabs>
                <w:tab w:val="left" w:pos="742"/>
              </w:tabs>
              <w:ind w:firstLine="316"/>
              <w:rPr>
                <w:rFonts w:ascii="Roboto" w:hAnsi="Roboto"/>
                <w:sz w:val="20"/>
                <w:szCs w:val="20"/>
              </w:rPr>
            </w:pPr>
          </w:p>
          <w:p w14:paraId="2456A6B8" w14:textId="77777777" w:rsidR="008C089F" w:rsidRPr="0011078F" w:rsidRDefault="006C5D54" w:rsidP="008C089F">
            <w:pPr>
              <w:tabs>
                <w:tab w:val="left" w:pos="742"/>
              </w:tabs>
              <w:ind w:firstLine="316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1471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089F" w:rsidRPr="0011078F">
              <w:rPr>
                <w:rFonts w:ascii="Roboto" w:hAnsi="Roboto"/>
                <w:sz w:val="20"/>
                <w:szCs w:val="20"/>
              </w:rPr>
              <w:t xml:space="preserve"> FOR</w:t>
            </w:r>
          </w:p>
          <w:p w14:paraId="2B46B451" w14:textId="77777777" w:rsidR="008C089F" w:rsidRPr="0011078F" w:rsidRDefault="008C089F" w:rsidP="008C089F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5280483D" w14:textId="77777777" w:rsidR="008C089F" w:rsidRPr="0011078F" w:rsidRDefault="006C5D54" w:rsidP="008C089F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74418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089F" w:rsidRPr="0011078F">
              <w:rPr>
                <w:rFonts w:ascii="Roboto" w:hAnsi="Roboto"/>
                <w:sz w:val="20"/>
                <w:szCs w:val="20"/>
              </w:rPr>
              <w:t xml:space="preserve"> AGAINST</w:t>
            </w:r>
          </w:p>
          <w:p w14:paraId="1E602A92" w14:textId="77777777" w:rsidR="008C089F" w:rsidRPr="0011078F" w:rsidRDefault="008C089F" w:rsidP="008C089F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6A4DF7C8" w14:textId="5904349C" w:rsidR="008C089F" w:rsidRPr="0011078F" w:rsidRDefault="006C5D54" w:rsidP="008C089F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34586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089F" w:rsidRPr="0011078F">
              <w:rPr>
                <w:rFonts w:ascii="Roboto" w:hAnsi="Roboto"/>
                <w:sz w:val="20"/>
                <w:szCs w:val="20"/>
              </w:rPr>
              <w:t xml:space="preserve"> UNDECIDED</w:t>
            </w:r>
          </w:p>
          <w:p w14:paraId="4C279E34" w14:textId="77777777" w:rsidR="008C089F" w:rsidRPr="0011078F" w:rsidRDefault="008C089F" w:rsidP="008C089F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1988042E" w14:textId="26ED15F9" w:rsidR="00CA7852" w:rsidRPr="0011078F" w:rsidRDefault="006C5D54" w:rsidP="008C089F">
            <w:pPr>
              <w:tabs>
                <w:tab w:val="left" w:pos="742"/>
              </w:tabs>
              <w:ind w:left="316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26346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089F" w:rsidRPr="0011078F">
              <w:rPr>
                <w:rFonts w:ascii="Roboto" w:hAnsi="Roboto"/>
                <w:sz w:val="20"/>
                <w:szCs w:val="20"/>
              </w:rPr>
              <w:t xml:space="preserve"> NO VOTE</w:t>
            </w:r>
          </w:p>
        </w:tc>
      </w:tr>
    </w:tbl>
    <w:p w14:paraId="11C7A8BD" w14:textId="77777777" w:rsidR="009F06AE" w:rsidRPr="0011078F" w:rsidRDefault="009F06AE">
      <w:pPr>
        <w:rPr>
          <w:sz w:val="20"/>
          <w:szCs w:val="20"/>
        </w:rPr>
      </w:pPr>
      <w:r w:rsidRPr="0011078F">
        <w:rPr>
          <w:sz w:val="20"/>
          <w:szCs w:val="20"/>
        </w:rPr>
        <w:br w:type="page"/>
      </w:r>
    </w:p>
    <w:tbl>
      <w:tblPr>
        <w:tblStyle w:val="TableGrid"/>
        <w:tblW w:w="10544" w:type="dxa"/>
        <w:tblInd w:w="-147" w:type="dxa"/>
        <w:tblLook w:val="04A0" w:firstRow="1" w:lastRow="0" w:firstColumn="1" w:lastColumn="0" w:noHBand="0" w:noVBand="1"/>
      </w:tblPr>
      <w:tblGrid>
        <w:gridCol w:w="8364"/>
        <w:gridCol w:w="2180"/>
      </w:tblGrid>
      <w:tr w:rsidR="009F06AE" w:rsidRPr="0011078F" w14:paraId="3FF35594" w14:textId="77777777" w:rsidTr="00E23527">
        <w:tc>
          <w:tcPr>
            <w:tcW w:w="8364" w:type="dxa"/>
            <w:tcBorders>
              <w:top w:val="single" w:sz="4" w:space="0" w:color="auto"/>
            </w:tcBorders>
          </w:tcPr>
          <w:p w14:paraId="047FE7B1" w14:textId="1252D93C" w:rsidR="00D57CEF" w:rsidRPr="0011078F" w:rsidRDefault="00D57CEF" w:rsidP="00D57CEF">
            <w:pPr>
              <w:spacing w:after="240"/>
              <w:jc w:val="both"/>
              <w:rPr>
                <w:rFonts w:ascii="Roboto" w:eastAsia="Arial Unicode MS" w:hAnsi="Roboto" w:cs="Arial Unicode MS"/>
                <w:b/>
                <w:bCs/>
                <w:sz w:val="20"/>
                <w:szCs w:val="20"/>
                <w:lang w:val="en-US" w:eastAsia="et-EE"/>
              </w:rPr>
            </w:pPr>
            <w:r w:rsidRPr="0011078F">
              <w:rPr>
                <w:rFonts w:ascii="Roboto" w:eastAsia="Arial Unicode MS" w:hAnsi="Roboto" w:cs="Arial"/>
                <w:b/>
                <w:bCs/>
                <w:sz w:val="20"/>
                <w:szCs w:val="20"/>
              </w:rPr>
              <w:lastRenderedPageBreak/>
              <w:t>3</w:t>
            </w:r>
            <w:r w:rsidR="00A56557">
              <w:rPr>
                <w:rFonts w:ascii="Roboto" w:eastAsia="Arial Unicode MS" w:hAnsi="Roboto" w:cs="Arial"/>
                <w:b/>
                <w:bCs/>
                <w:sz w:val="20"/>
                <w:szCs w:val="20"/>
              </w:rPr>
              <w:t xml:space="preserve">. </w:t>
            </w:r>
            <w:r w:rsidR="00A56557" w:rsidRPr="00A56557">
              <w:rPr>
                <w:rFonts w:ascii="Roboto" w:eastAsia="Arial Unicode MS" w:hAnsi="Roboto" w:cs="Arial"/>
                <w:b/>
                <w:bCs/>
                <w:sz w:val="20"/>
                <w:szCs w:val="20"/>
              </w:rPr>
              <w:t>Approval of the principles of remuneration of the Management Board members</w:t>
            </w:r>
          </w:p>
          <w:p w14:paraId="77A79664" w14:textId="4156B1A3" w:rsidR="009F06AE" w:rsidRPr="0011078F" w:rsidRDefault="00A56557" w:rsidP="000462AC">
            <w:pPr>
              <w:jc w:val="both"/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</w:pPr>
            <w:r w:rsidRPr="00A56557">
              <w:rPr>
                <w:rFonts w:ascii="Roboto" w:hAnsi="Roboto" w:cs="Segoe UI"/>
                <w:sz w:val="20"/>
                <w:szCs w:val="20"/>
                <w:lang w:val="en-US"/>
              </w:rPr>
              <w:t xml:space="preserve">To approve the </w:t>
            </w:r>
            <w:r w:rsidR="007A324D">
              <w:rPr>
                <w:rFonts w:ascii="Roboto" w:hAnsi="Roboto" w:cs="Segoe UI"/>
                <w:sz w:val="20"/>
                <w:szCs w:val="20"/>
                <w:lang w:val="en-US"/>
              </w:rPr>
              <w:t>Remuneration Policy of</w:t>
            </w:r>
            <w:r w:rsidRPr="00A56557">
              <w:rPr>
                <w:rFonts w:ascii="Roboto" w:hAnsi="Roboto" w:cs="Segoe UI"/>
                <w:sz w:val="20"/>
                <w:szCs w:val="20"/>
                <w:lang w:val="en-US"/>
              </w:rPr>
              <w:t xml:space="preserve"> TKM Grupp AS </w:t>
            </w:r>
            <w:proofErr w:type="spellStart"/>
            <w:r w:rsidRPr="00A56557">
              <w:rPr>
                <w:rFonts w:ascii="Roboto" w:hAnsi="Roboto" w:cs="Segoe UI"/>
                <w:sz w:val="20"/>
                <w:szCs w:val="20"/>
                <w:lang w:val="en-US"/>
              </w:rPr>
              <w:t>as</w:t>
            </w:r>
            <w:proofErr w:type="spellEnd"/>
            <w:r w:rsidRPr="00A56557">
              <w:rPr>
                <w:rFonts w:ascii="Roboto" w:hAnsi="Roboto" w:cs="Segoe UI"/>
                <w:sz w:val="20"/>
                <w:szCs w:val="20"/>
                <w:lang w:val="en-US"/>
              </w:rPr>
              <w:t xml:space="preserve"> adopted by the Supervisory Board</w:t>
            </w:r>
          </w:p>
        </w:tc>
        <w:tc>
          <w:tcPr>
            <w:tcW w:w="2180" w:type="dxa"/>
            <w:tcBorders>
              <w:top w:val="single" w:sz="4" w:space="0" w:color="auto"/>
            </w:tcBorders>
          </w:tcPr>
          <w:p w14:paraId="73416A6B" w14:textId="77777777" w:rsidR="009F06AE" w:rsidRPr="0011078F" w:rsidRDefault="009F06AE" w:rsidP="000462AC">
            <w:pPr>
              <w:tabs>
                <w:tab w:val="left" w:pos="742"/>
              </w:tabs>
              <w:ind w:firstLine="316"/>
              <w:rPr>
                <w:rFonts w:ascii="Roboto" w:hAnsi="Roboto"/>
                <w:sz w:val="20"/>
                <w:szCs w:val="20"/>
              </w:rPr>
            </w:pPr>
          </w:p>
          <w:p w14:paraId="2F9C80E2" w14:textId="77777777" w:rsidR="009F06AE" w:rsidRPr="0011078F" w:rsidRDefault="006C5D54" w:rsidP="000462AC">
            <w:pPr>
              <w:tabs>
                <w:tab w:val="left" w:pos="742"/>
              </w:tabs>
              <w:ind w:firstLine="316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46989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AE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06AE" w:rsidRPr="0011078F">
              <w:rPr>
                <w:rFonts w:ascii="Roboto" w:hAnsi="Roboto"/>
                <w:sz w:val="20"/>
                <w:szCs w:val="20"/>
              </w:rPr>
              <w:t xml:space="preserve"> FOR</w:t>
            </w:r>
          </w:p>
          <w:p w14:paraId="22093B3D" w14:textId="77777777" w:rsidR="009F06AE" w:rsidRPr="0011078F" w:rsidRDefault="009F06AE" w:rsidP="000462AC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57326488" w14:textId="77777777" w:rsidR="009F06AE" w:rsidRPr="0011078F" w:rsidRDefault="006C5D54" w:rsidP="000462AC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59906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AE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06AE" w:rsidRPr="0011078F">
              <w:rPr>
                <w:rFonts w:ascii="Roboto" w:hAnsi="Roboto"/>
                <w:sz w:val="20"/>
                <w:szCs w:val="20"/>
              </w:rPr>
              <w:t xml:space="preserve"> AGAINST</w:t>
            </w:r>
          </w:p>
          <w:p w14:paraId="43479949" w14:textId="77777777" w:rsidR="009F06AE" w:rsidRPr="0011078F" w:rsidRDefault="009F06AE" w:rsidP="000462AC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2CD0643B" w14:textId="77777777" w:rsidR="009F06AE" w:rsidRPr="0011078F" w:rsidRDefault="006C5D54" w:rsidP="000462AC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666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AE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06AE" w:rsidRPr="0011078F">
              <w:rPr>
                <w:rFonts w:ascii="Roboto" w:hAnsi="Roboto"/>
                <w:sz w:val="20"/>
                <w:szCs w:val="20"/>
              </w:rPr>
              <w:t xml:space="preserve"> UNDECIDED</w:t>
            </w:r>
          </w:p>
          <w:p w14:paraId="51A1F5B0" w14:textId="77777777" w:rsidR="009F06AE" w:rsidRPr="0011078F" w:rsidRDefault="009F06AE" w:rsidP="000462AC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4D5B3B00" w14:textId="77777777" w:rsidR="009F06AE" w:rsidRPr="0011078F" w:rsidRDefault="006C5D54" w:rsidP="000462AC">
            <w:pPr>
              <w:tabs>
                <w:tab w:val="left" w:pos="742"/>
              </w:tabs>
              <w:ind w:firstLine="316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11845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AE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06AE" w:rsidRPr="0011078F">
              <w:rPr>
                <w:rFonts w:ascii="Roboto" w:hAnsi="Roboto"/>
                <w:sz w:val="20"/>
                <w:szCs w:val="20"/>
              </w:rPr>
              <w:t xml:space="preserve"> NO VOTE</w:t>
            </w:r>
          </w:p>
        </w:tc>
      </w:tr>
    </w:tbl>
    <w:p w14:paraId="6724A846" w14:textId="77777777" w:rsidR="00942CBF" w:rsidRPr="0011078F" w:rsidRDefault="00942CBF" w:rsidP="00CA7852">
      <w:pPr>
        <w:spacing w:after="0" w:line="240" w:lineRule="auto"/>
        <w:jc w:val="both"/>
        <w:rPr>
          <w:rFonts w:ascii="Roboto" w:hAnsi="Roboto" w:cs="Arial"/>
          <w:sz w:val="20"/>
          <w:szCs w:val="20"/>
        </w:rPr>
      </w:pPr>
    </w:p>
    <w:p w14:paraId="7C803FAF" w14:textId="28C89FB3" w:rsidR="00106A1E" w:rsidRPr="0011078F" w:rsidRDefault="00106A1E" w:rsidP="009B1351">
      <w:pPr>
        <w:spacing w:after="0" w:line="240" w:lineRule="auto"/>
        <w:jc w:val="both"/>
        <w:rPr>
          <w:rFonts w:ascii="Roboto" w:hAnsi="Roboto"/>
          <w:color w:val="0D0D0D" w:themeColor="text1" w:themeTint="F2"/>
          <w:sz w:val="20"/>
          <w:szCs w:val="20"/>
        </w:rPr>
      </w:pPr>
      <w:r w:rsidRPr="0011078F">
        <w:rPr>
          <w:rFonts w:ascii="Roboto" w:hAnsi="Roboto"/>
          <w:color w:val="0D0D0D" w:themeColor="text1" w:themeTint="F2"/>
          <w:sz w:val="20"/>
          <w:szCs w:val="20"/>
        </w:rPr>
        <w:t>Signature: _______________________</w:t>
      </w:r>
    </w:p>
    <w:p w14:paraId="3B70CBE7" w14:textId="77777777" w:rsidR="00106A1E" w:rsidRPr="0011078F" w:rsidRDefault="00106A1E" w:rsidP="009B1351">
      <w:pPr>
        <w:spacing w:after="0" w:line="240" w:lineRule="auto"/>
        <w:jc w:val="both"/>
        <w:rPr>
          <w:rFonts w:ascii="Roboto" w:hAnsi="Roboto"/>
          <w:color w:val="0D0D0D" w:themeColor="text1" w:themeTint="F2"/>
          <w:sz w:val="20"/>
          <w:szCs w:val="20"/>
        </w:rPr>
      </w:pPr>
    </w:p>
    <w:p w14:paraId="457ED18E" w14:textId="77777777" w:rsidR="00106A1E" w:rsidRPr="0011078F" w:rsidRDefault="00106A1E" w:rsidP="009B1351">
      <w:pPr>
        <w:spacing w:after="0" w:line="240" w:lineRule="auto"/>
        <w:jc w:val="both"/>
        <w:rPr>
          <w:rFonts w:ascii="Roboto" w:hAnsi="Roboto"/>
          <w:color w:val="0D0D0D" w:themeColor="text1" w:themeTint="F2"/>
          <w:sz w:val="20"/>
          <w:szCs w:val="20"/>
        </w:rPr>
      </w:pPr>
    </w:p>
    <w:p w14:paraId="0F34950A" w14:textId="11C0A456" w:rsidR="00CA7852" w:rsidRPr="0011078F" w:rsidRDefault="00CA7852" w:rsidP="00CA7852">
      <w:pPr>
        <w:spacing w:after="0" w:line="240" w:lineRule="auto"/>
        <w:jc w:val="both"/>
        <w:rPr>
          <w:rFonts w:ascii="Roboto" w:hAnsi="Roboto"/>
          <w:color w:val="0D0D0D" w:themeColor="text1" w:themeTint="F2"/>
          <w:sz w:val="20"/>
          <w:szCs w:val="20"/>
        </w:rPr>
      </w:pPr>
      <w:r w:rsidRPr="0011078F">
        <w:rPr>
          <w:rFonts w:ascii="Roboto" w:hAnsi="Roboto"/>
          <w:color w:val="0D0D0D" w:themeColor="text1" w:themeTint="F2"/>
          <w:sz w:val="20"/>
          <w:szCs w:val="20"/>
        </w:rPr>
        <w:t xml:space="preserve">Please send the completed ballot paper no later than by </w:t>
      </w:r>
      <w:r w:rsidR="005E3E05" w:rsidRPr="0011078F">
        <w:rPr>
          <w:rFonts w:ascii="Roboto" w:hAnsi="Roboto"/>
          <w:color w:val="0D0D0D" w:themeColor="text1" w:themeTint="F2"/>
          <w:sz w:val="20"/>
          <w:szCs w:val="20"/>
        </w:rPr>
        <w:t>12 p.m.</w:t>
      </w:r>
      <w:r w:rsidRPr="0011078F">
        <w:rPr>
          <w:rFonts w:ascii="Roboto" w:hAnsi="Roboto"/>
          <w:color w:val="0D0D0D" w:themeColor="text1" w:themeTint="F2"/>
          <w:sz w:val="20"/>
          <w:szCs w:val="20"/>
        </w:rPr>
        <w:t xml:space="preserve"> on 1</w:t>
      </w:r>
      <w:r w:rsidR="00A56557">
        <w:rPr>
          <w:rFonts w:ascii="Roboto" w:hAnsi="Roboto"/>
          <w:color w:val="0D0D0D" w:themeColor="text1" w:themeTint="F2"/>
          <w:sz w:val="20"/>
          <w:szCs w:val="20"/>
        </w:rPr>
        <w:t>6</w:t>
      </w:r>
      <w:r w:rsidR="00CC01A1" w:rsidRPr="0011078F">
        <w:rPr>
          <w:rFonts w:ascii="Roboto" w:hAnsi="Roboto"/>
          <w:color w:val="0D0D0D" w:themeColor="text1" w:themeTint="F2"/>
          <w:sz w:val="20"/>
          <w:szCs w:val="20"/>
          <w:vertAlign w:val="superscript"/>
        </w:rPr>
        <w:t>th</w:t>
      </w:r>
      <w:r w:rsidR="00CC01A1" w:rsidRPr="0011078F">
        <w:rPr>
          <w:rFonts w:ascii="Roboto" w:hAnsi="Roboto"/>
          <w:color w:val="0D0D0D" w:themeColor="text1" w:themeTint="F2"/>
          <w:sz w:val="20"/>
          <w:szCs w:val="20"/>
        </w:rPr>
        <w:t xml:space="preserve"> of March </w:t>
      </w:r>
      <w:r w:rsidR="00A56557">
        <w:rPr>
          <w:rFonts w:ascii="Roboto" w:hAnsi="Roboto"/>
          <w:color w:val="0D0D0D" w:themeColor="text1" w:themeTint="F2"/>
          <w:sz w:val="20"/>
          <w:szCs w:val="20"/>
        </w:rPr>
        <w:t>2026</w:t>
      </w:r>
      <w:r w:rsidRPr="0011078F">
        <w:rPr>
          <w:rFonts w:ascii="Roboto" w:hAnsi="Roboto"/>
          <w:color w:val="0D0D0D" w:themeColor="text1" w:themeTint="F2"/>
          <w:sz w:val="20"/>
          <w:szCs w:val="20"/>
        </w:rPr>
        <w:t>:</w:t>
      </w:r>
    </w:p>
    <w:p w14:paraId="6F465767" w14:textId="2F5AB437" w:rsidR="00CA7852" w:rsidRPr="0011078F" w:rsidRDefault="00CA7852" w:rsidP="00CA7852">
      <w:pPr>
        <w:pStyle w:val="ListParagraph"/>
        <w:numPr>
          <w:ilvl w:val="0"/>
          <w:numId w:val="1"/>
        </w:numPr>
        <w:jc w:val="both"/>
        <w:rPr>
          <w:rFonts w:ascii="Roboto" w:hAnsi="Roboto"/>
          <w:color w:val="0D0D0D" w:themeColor="text1" w:themeTint="F2"/>
          <w:sz w:val="20"/>
          <w:szCs w:val="20"/>
        </w:rPr>
      </w:pPr>
      <w:r w:rsidRPr="0011078F">
        <w:rPr>
          <w:rFonts w:ascii="Roboto" w:hAnsi="Roboto"/>
          <w:color w:val="0D0D0D" w:themeColor="text1" w:themeTint="F2"/>
          <w:sz w:val="20"/>
          <w:szCs w:val="20"/>
        </w:rPr>
        <w:t xml:space="preserve">in case of voting by email, send the digitally signed ballot to </w:t>
      </w:r>
      <w:hyperlink r:id="rId7" w:history="1">
        <w:r w:rsidR="00895658" w:rsidRPr="0011078F">
          <w:rPr>
            <w:rStyle w:val="Hyperlink"/>
            <w:rFonts w:ascii="Roboto" w:hAnsi="Roboto"/>
            <w:sz w:val="20"/>
            <w:szCs w:val="20"/>
          </w:rPr>
          <w:t>info@tkmgrupp.ee</w:t>
        </w:r>
      </w:hyperlink>
      <w:r w:rsidRPr="0011078F">
        <w:rPr>
          <w:rFonts w:ascii="Roboto" w:hAnsi="Roboto"/>
          <w:color w:val="0D0D0D" w:themeColor="text1" w:themeTint="F2"/>
          <w:sz w:val="20"/>
          <w:szCs w:val="20"/>
        </w:rPr>
        <w:t xml:space="preserve"> and </w:t>
      </w:r>
    </w:p>
    <w:p w14:paraId="78940226" w14:textId="4A71C43D" w:rsidR="00B52CC9" w:rsidRPr="0011078F" w:rsidRDefault="00CA7852" w:rsidP="00CA7852">
      <w:pPr>
        <w:pStyle w:val="ListParagraph"/>
        <w:numPr>
          <w:ilvl w:val="0"/>
          <w:numId w:val="1"/>
        </w:numPr>
        <w:jc w:val="both"/>
        <w:rPr>
          <w:rFonts w:ascii="Roboto" w:hAnsi="Roboto"/>
          <w:color w:val="0D0D0D" w:themeColor="text1" w:themeTint="F2"/>
          <w:sz w:val="20"/>
          <w:szCs w:val="20"/>
        </w:rPr>
      </w:pPr>
      <w:r w:rsidRPr="0011078F">
        <w:rPr>
          <w:rFonts w:ascii="Roboto" w:hAnsi="Roboto"/>
          <w:color w:val="0D0D0D" w:themeColor="text1" w:themeTint="F2"/>
          <w:sz w:val="20"/>
          <w:szCs w:val="20"/>
        </w:rPr>
        <w:t xml:space="preserve">in case of voting by post, send the handwritten ballot with a copy of the personal data page of the identity document to </w:t>
      </w:r>
      <w:r w:rsidR="000A1FBA" w:rsidRPr="0011078F">
        <w:rPr>
          <w:rFonts w:ascii="Roboto" w:hAnsi="Roboto"/>
          <w:color w:val="0D0D0D" w:themeColor="text1" w:themeTint="F2"/>
          <w:sz w:val="20"/>
          <w:szCs w:val="20"/>
        </w:rPr>
        <w:t>TKM</w:t>
      </w:r>
      <w:r w:rsidRPr="0011078F">
        <w:rPr>
          <w:rFonts w:ascii="Roboto" w:hAnsi="Roboto"/>
          <w:color w:val="0D0D0D" w:themeColor="text1" w:themeTint="F2"/>
          <w:sz w:val="20"/>
          <w:szCs w:val="20"/>
        </w:rPr>
        <w:t xml:space="preserve"> Grupp AS at Kaubamaja 1, Tallinn, 10143.</w:t>
      </w:r>
    </w:p>
    <w:sectPr w:rsidR="00B52CC9" w:rsidRPr="0011078F" w:rsidSect="00513F0F">
      <w:head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0D97B" w14:textId="77777777" w:rsidR="006C5D54" w:rsidRDefault="006C5D54">
      <w:pPr>
        <w:spacing w:after="0" w:line="240" w:lineRule="auto"/>
      </w:pPr>
      <w:r>
        <w:separator/>
      </w:r>
    </w:p>
  </w:endnote>
  <w:endnote w:type="continuationSeparator" w:id="0">
    <w:p w14:paraId="6319715D" w14:textId="77777777" w:rsidR="006C5D54" w:rsidRDefault="006C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ews Gothic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M Serif Display">
    <w:altName w:val="MV Boli"/>
    <w:charset w:val="00"/>
    <w:family w:val="auto"/>
    <w:pitch w:val="variable"/>
    <w:sig w:usb0="8000006F" w:usb1="0000004B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056EA" w14:textId="77777777" w:rsidR="006C5D54" w:rsidRDefault="006C5D54">
      <w:pPr>
        <w:spacing w:after="0" w:line="240" w:lineRule="auto"/>
      </w:pPr>
      <w:r>
        <w:separator/>
      </w:r>
    </w:p>
  </w:footnote>
  <w:footnote w:type="continuationSeparator" w:id="0">
    <w:p w14:paraId="444D6B61" w14:textId="77777777" w:rsidR="006C5D54" w:rsidRDefault="006C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84E9" w14:textId="5387FCDA" w:rsidR="0011078F" w:rsidRDefault="0011078F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22FC1B4D" wp14:editId="3BBA43F9">
          <wp:simplePos x="0" y="0"/>
          <wp:positionH relativeFrom="margin">
            <wp:align>right</wp:align>
          </wp:positionH>
          <wp:positionV relativeFrom="page">
            <wp:posOffset>611505</wp:posOffset>
          </wp:positionV>
          <wp:extent cx="1280795" cy="539750"/>
          <wp:effectExtent l="0" t="0" r="0" b="0"/>
          <wp:wrapThrough wrapText="bothSides">
            <wp:wrapPolygon edited="0">
              <wp:start x="2249" y="0"/>
              <wp:lineTo x="0" y="3812"/>
              <wp:lineTo x="0" y="15247"/>
              <wp:lineTo x="1928" y="20584"/>
              <wp:lineTo x="6747" y="20584"/>
              <wp:lineTo x="11887" y="19821"/>
              <wp:lineTo x="21204" y="15247"/>
              <wp:lineTo x="21204" y="7624"/>
              <wp:lineTo x="16385" y="3812"/>
              <wp:lineTo x="6425" y="0"/>
              <wp:lineTo x="2249" y="0"/>
            </wp:wrapPolygon>
          </wp:wrapThrough>
          <wp:docPr id="916282497" name="Picture 916282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5057" name="Picture 5615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F5808"/>
    <w:multiLevelType w:val="hybridMultilevel"/>
    <w:tmpl w:val="6EFC29C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C1278F"/>
    <w:multiLevelType w:val="hybridMultilevel"/>
    <w:tmpl w:val="91B4245E"/>
    <w:lvl w:ilvl="0" w:tplc="0226CDB8">
      <w:start w:val="1"/>
      <w:numFmt w:val="bullet"/>
      <w:lvlText w:val="-"/>
      <w:lvlJc w:val="left"/>
      <w:pPr>
        <w:ind w:left="720" w:hanging="360"/>
      </w:pPr>
      <w:rPr>
        <w:rFonts w:ascii="News Gothic Std" w:eastAsiaTheme="minorEastAsia" w:hAnsi="News Gothic Std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741932">
    <w:abstractNumId w:val="1"/>
  </w:num>
  <w:num w:numId="2" w16cid:durableId="59313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52"/>
    <w:rsid w:val="000107EA"/>
    <w:rsid w:val="000A1FBA"/>
    <w:rsid w:val="000B7B55"/>
    <w:rsid w:val="000F4C06"/>
    <w:rsid w:val="00106A1E"/>
    <w:rsid w:val="0011078F"/>
    <w:rsid w:val="001209BF"/>
    <w:rsid w:val="001244E8"/>
    <w:rsid w:val="00157262"/>
    <w:rsid w:val="00201EE2"/>
    <w:rsid w:val="00217084"/>
    <w:rsid w:val="00242B51"/>
    <w:rsid w:val="0036270C"/>
    <w:rsid w:val="003D1287"/>
    <w:rsid w:val="003E70E1"/>
    <w:rsid w:val="0042308E"/>
    <w:rsid w:val="00470ED0"/>
    <w:rsid w:val="00483C9B"/>
    <w:rsid w:val="004D1FC0"/>
    <w:rsid w:val="00513F0F"/>
    <w:rsid w:val="0057504E"/>
    <w:rsid w:val="0059080E"/>
    <w:rsid w:val="005932F7"/>
    <w:rsid w:val="005D7BCC"/>
    <w:rsid w:val="005E3E05"/>
    <w:rsid w:val="006C5D54"/>
    <w:rsid w:val="006F4049"/>
    <w:rsid w:val="007072DB"/>
    <w:rsid w:val="0071453A"/>
    <w:rsid w:val="00726DBB"/>
    <w:rsid w:val="00762BD4"/>
    <w:rsid w:val="007A324D"/>
    <w:rsid w:val="007D6832"/>
    <w:rsid w:val="00803E34"/>
    <w:rsid w:val="00813D53"/>
    <w:rsid w:val="0084545F"/>
    <w:rsid w:val="00895658"/>
    <w:rsid w:val="008C089F"/>
    <w:rsid w:val="008D4755"/>
    <w:rsid w:val="008E209C"/>
    <w:rsid w:val="0092506D"/>
    <w:rsid w:val="00926A67"/>
    <w:rsid w:val="00942CBF"/>
    <w:rsid w:val="00997827"/>
    <w:rsid w:val="009B1351"/>
    <w:rsid w:val="009F06AE"/>
    <w:rsid w:val="00A026F9"/>
    <w:rsid w:val="00A56557"/>
    <w:rsid w:val="00AB0065"/>
    <w:rsid w:val="00AB1EB7"/>
    <w:rsid w:val="00AD4FE9"/>
    <w:rsid w:val="00B52CC9"/>
    <w:rsid w:val="00BA0577"/>
    <w:rsid w:val="00C032E9"/>
    <w:rsid w:val="00C13D9A"/>
    <w:rsid w:val="00C53C4C"/>
    <w:rsid w:val="00C64ADE"/>
    <w:rsid w:val="00C74441"/>
    <w:rsid w:val="00CA0944"/>
    <w:rsid w:val="00CA7852"/>
    <w:rsid w:val="00CB251C"/>
    <w:rsid w:val="00CC01A1"/>
    <w:rsid w:val="00CE17DB"/>
    <w:rsid w:val="00D132E1"/>
    <w:rsid w:val="00D57CEF"/>
    <w:rsid w:val="00D84557"/>
    <w:rsid w:val="00DC14CF"/>
    <w:rsid w:val="00DE0DA7"/>
    <w:rsid w:val="00DF57CC"/>
    <w:rsid w:val="00E152CC"/>
    <w:rsid w:val="00E23527"/>
    <w:rsid w:val="00E44E79"/>
    <w:rsid w:val="00E732F0"/>
    <w:rsid w:val="00E77D06"/>
    <w:rsid w:val="00E85D9E"/>
    <w:rsid w:val="00EA2178"/>
    <w:rsid w:val="00EB1D63"/>
    <w:rsid w:val="00EC3E24"/>
    <w:rsid w:val="00EF30A9"/>
    <w:rsid w:val="00F000F0"/>
    <w:rsid w:val="00F57EB0"/>
    <w:rsid w:val="00F70A9C"/>
    <w:rsid w:val="00FA0EF8"/>
    <w:rsid w:val="00FA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B3311"/>
  <w15:chartTrackingRefBased/>
  <w15:docId w15:val="{70A055CA-9B98-4050-ADD9-04AEEEAF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85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852"/>
    <w:pPr>
      <w:spacing w:after="0" w:line="240" w:lineRule="auto"/>
      <w:ind w:left="708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785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C744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4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customStyle="1" w:styleId="CommentTextChar">
    <w:name w:val="Comment Text Char"/>
    <w:basedOn w:val="DefaultParagraphFont"/>
    <w:link w:val="CommentText"/>
    <w:rsid w:val="00C74441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4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956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1FBA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rsid w:val="0011078F"/>
    <w:rPr>
      <w:smallCaps/>
      <w:color w:val="5A5A5A" w:themeColor="text1" w:themeTint="A5"/>
    </w:rPr>
  </w:style>
  <w:style w:type="paragraph" w:styleId="Header">
    <w:name w:val="header"/>
    <w:basedOn w:val="Normal"/>
    <w:link w:val="HeaderChar"/>
    <w:uiPriority w:val="99"/>
    <w:unhideWhenUsed/>
    <w:rsid w:val="0011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78F"/>
  </w:style>
  <w:style w:type="paragraph" w:styleId="Footer">
    <w:name w:val="footer"/>
    <w:basedOn w:val="Normal"/>
    <w:link w:val="FooterChar"/>
    <w:uiPriority w:val="99"/>
    <w:unhideWhenUsed/>
    <w:rsid w:val="0011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kmgrupp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Grupp AS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Müür</dc:creator>
  <cp:keywords/>
  <dc:description/>
  <cp:lastModifiedBy>Keiu Rebane</cp:lastModifiedBy>
  <cp:revision>5</cp:revision>
  <dcterms:created xsi:type="dcterms:W3CDTF">2026-02-11T08:18:00Z</dcterms:created>
  <dcterms:modified xsi:type="dcterms:W3CDTF">2026-02-19T09:53:00Z</dcterms:modified>
</cp:coreProperties>
</file>