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F85BD" w14:textId="77777777" w:rsidR="003577C6" w:rsidRPr="00116928" w:rsidRDefault="00273031" w:rsidP="00087C55">
      <w:pPr>
        <w:jc w:val="center"/>
        <w:rPr>
          <w:rFonts w:ascii="Roboto" w:eastAsia="Arial Unicode MS" w:hAnsi="Roboto" w:cs="Arial Unicode MS"/>
          <w:b/>
          <w:sz w:val="22"/>
          <w:szCs w:val="22"/>
        </w:rPr>
      </w:pPr>
      <w:r w:rsidRPr="00116928">
        <w:rPr>
          <w:rFonts w:ascii="Roboto" w:eastAsia="Arial Unicode MS" w:hAnsi="Roboto" w:cs="Arial Unicode MS"/>
          <w:b/>
          <w:sz w:val="22"/>
          <w:szCs w:val="22"/>
        </w:rPr>
        <w:t>Tallinna Kaubamaja Grupp AS</w:t>
      </w:r>
      <w:r w:rsidR="00DC0F0E" w:rsidRPr="00116928">
        <w:rPr>
          <w:rFonts w:ascii="Roboto" w:eastAsia="Arial Unicode MS" w:hAnsi="Roboto" w:cs="Arial Unicode MS"/>
          <w:b/>
          <w:sz w:val="22"/>
          <w:szCs w:val="22"/>
        </w:rPr>
        <w:t xml:space="preserve"> aktsionäride korralise üldkoosoleku kokkukutsumise teade</w:t>
      </w:r>
    </w:p>
    <w:p w14:paraId="5CEA667F" w14:textId="77777777" w:rsidR="003577C6" w:rsidRPr="00116928" w:rsidRDefault="003577C6" w:rsidP="00087C55">
      <w:pPr>
        <w:jc w:val="both"/>
        <w:rPr>
          <w:rFonts w:ascii="Roboto" w:eastAsia="Arial Unicode MS" w:hAnsi="Roboto" w:cs="Arial Unicode MS"/>
          <w:b/>
          <w:sz w:val="22"/>
          <w:szCs w:val="22"/>
        </w:rPr>
      </w:pPr>
    </w:p>
    <w:p w14:paraId="276AF0E1" w14:textId="48E58224" w:rsidR="00415F0D" w:rsidRPr="00116928" w:rsidRDefault="00273031" w:rsidP="00087C55">
      <w:pPr>
        <w:jc w:val="both"/>
        <w:rPr>
          <w:rFonts w:ascii="Roboto" w:eastAsia="Arial Unicode MS" w:hAnsi="Roboto" w:cs="Arial Unicode MS"/>
          <w:sz w:val="22"/>
          <w:szCs w:val="22"/>
        </w:rPr>
      </w:pPr>
      <w:r w:rsidRPr="00116928">
        <w:rPr>
          <w:rFonts w:ascii="Roboto" w:eastAsia="Arial Unicode MS" w:hAnsi="Roboto" w:cs="Arial Unicode MS"/>
          <w:sz w:val="22"/>
          <w:szCs w:val="22"/>
        </w:rPr>
        <w:t>Tallinna Kaubamaja Grupp AS</w:t>
      </w:r>
      <w:r w:rsidR="00415F0D" w:rsidRPr="00116928">
        <w:rPr>
          <w:rFonts w:ascii="Roboto" w:eastAsia="Arial Unicode MS" w:hAnsi="Roboto" w:cs="Arial Unicode MS"/>
          <w:sz w:val="22"/>
          <w:szCs w:val="22"/>
        </w:rPr>
        <w:t xml:space="preserve"> (registrikood 10223439, asukoht </w:t>
      </w:r>
      <w:r w:rsidR="000256D8" w:rsidRPr="00116928">
        <w:rPr>
          <w:rFonts w:ascii="Roboto" w:eastAsia="Arial Unicode MS" w:hAnsi="Roboto" w:cs="Arial Unicode MS"/>
          <w:sz w:val="22"/>
          <w:szCs w:val="22"/>
        </w:rPr>
        <w:t>Kaubamaja 1</w:t>
      </w:r>
      <w:r w:rsidR="00415F0D" w:rsidRPr="00116928">
        <w:rPr>
          <w:rFonts w:ascii="Roboto" w:eastAsia="Arial Unicode MS" w:hAnsi="Roboto" w:cs="Arial Unicode MS"/>
          <w:sz w:val="22"/>
          <w:szCs w:val="22"/>
        </w:rPr>
        <w:t xml:space="preserve">, 10143 Tallinn) juhatus kutsub kokku aktsionäride korralise üldkoosoleku </w:t>
      </w:r>
      <w:r w:rsidR="003846E6" w:rsidRPr="00116928">
        <w:rPr>
          <w:rFonts w:ascii="Roboto" w:eastAsia="Arial Unicode MS" w:hAnsi="Roboto" w:cs="Arial Unicode MS"/>
          <w:b/>
          <w:sz w:val="22"/>
          <w:szCs w:val="22"/>
        </w:rPr>
        <w:t>1</w:t>
      </w:r>
      <w:r w:rsidR="003C4AEE" w:rsidRPr="00116928">
        <w:rPr>
          <w:rFonts w:ascii="Roboto" w:eastAsia="Arial Unicode MS" w:hAnsi="Roboto" w:cs="Arial Unicode MS"/>
          <w:b/>
          <w:sz w:val="22"/>
          <w:szCs w:val="22"/>
        </w:rPr>
        <w:t>8</w:t>
      </w:r>
      <w:r w:rsidR="001947EF" w:rsidRPr="00116928">
        <w:rPr>
          <w:rFonts w:ascii="Roboto" w:eastAsia="Arial Unicode MS" w:hAnsi="Roboto" w:cs="Arial Unicode MS"/>
          <w:b/>
          <w:sz w:val="22"/>
          <w:szCs w:val="22"/>
        </w:rPr>
        <w:t xml:space="preserve">. </w:t>
      </w:r>
      <w:r w:rsidR="005064BE" w:rsidRPr="00116928">
        <w:rPr>
          <w:rFonts w:ascii="Roboto" w:eastAsia="Arial Unicode MS" w:hAnsi="Roboto" w:cs="Arial Unicode MS"/>
          <w:b/>
          <w:sz w:val="22"/>
          <w:szCs w:val="22"/>
        </w:rPr>
        <w:t>märtsil</w:t>
      </w:r>
      <w:r w:rsidR="008903B8" w:rsidRPr="00116928">
        <w:rPr>
          <w:rFonts w:ascii="Roboto" w:eastAsia="Arial Unicode MS" w:hAnsi="Roboto" w:cs="Arial Unicode MS"/>
          <w:b/>
          <w:sz w:val="22"/>
          <w:szCs w:val="22"/>
        </w:rPr>
        <w:t xml:space="preserve"> </w:t>
      </w:r>
      <w:r w:rsidR="001F174F" w:rsidRPr="00116928">
        <w:rPr>
          <w:rFonts w:ascii="Roboto" w:eastAsia="Arial Unicode MS" w:hAnsi="Roboto" w:cs="Arial Unicode MS"/>
          <w:b/>
          <w:sz w:val="22"/>
          <w:szCs w:val="22"/>
        </w:rPr>
        <w:t>202</w:t>
      </w:r>
      <w:r w:rsidR="003C4AEE" w:rsidRPr="00116928">
        <w:rPr>
          <w:rFonts w:ascii="Roboto" w:eastAsia="Arial Unicode MS" w:hAnsi="Roboto" w:cs="Arial Unicode MS"/>
          <w:b/>
          <w:sz w:val="22"/>
          <w:szCs w:val="22"/>
        </w:rPr>
        <w:t>4</w:t>
      </w:r>
      <w:r w:rsidR="008903B8" w:rsidRPr="00116928">
        <w:rPr>
          <w:rFonts w:ascii="Roboto" w:eastAsia="Arial Unicode MS" w:hAnsi="Roboto" w:cs="Arial Unicode MS"/>
          <w:b/>
          <w:sz w:val="22"/>
          <w:szCs w:val="22"/>
        </w:rPr>
        <w:t xml:space="preserve">. aastal algusega kell </w:t>
      </w:r>
      <w:r w:rsidR="00165BD0" w:rsidRPr="00116928">
        <w:rPr>
          <w:rFonts w:ascii="Roboto" w:eastAsia="Arial Unicode MS" w:hAnsi="Roboto" w:cs="Arial Unicode MS"/>
          <w:b/>
          <w:sz w:val="22"/>
          <w:szCs w:val="22"/>
        </w:rPr>
        <w:t>1</w:t>
      </w:r>
      <w:r w:rsidR="00664FD1" w:rsidRPr="00116928">
        <w:rPr>
          <w:rFonts w:ascii="Roboto" w:eastAsia="Arial Unicode MS" w:hAnsi="Roboto" w:cs="Arial Unicode MS"/>
          <w:b/>
          <w:sz w:val="22"/>
          <w:szCs w:val="22"/>
        </w:rPr>
        <w:t>2</w:t>
      </w:r>
      <w:r w:rsidR="007877DF" w:rsidRPr="00116928">
        <w:rPr>
          <w:rFonts w:ascii="Roboto" w:eastAsia="Arial Unicode MS" w:hAnsi="Roboto" w:cs="Arial Unicode MS"/>
          <w:b/>
          <w:sz w:val="22"/>
          <w:szCs w:val="22"/>
        </w:rPr>
        <w:t>:</w:t>
      </w:r>
      <w:r w:rsidR="001947EF" w:rsidRPr="00116928">
        <w:rPr>
          <w:rFonts w:ascii="Roboto" w:eastAsia="Arial Unicode MS" w:hAnsi="Roboto" w:cs="Arial Unicode MS"/>
          <w:b/>
          <w:sz w:val="22"/>
          <w:szCs w:val="22"/>
        </w:rPr>
        <w:t xml:space="preserve">00 </w:t>
      </w:r>
      <w:r w:rsidR="001947EF" w:rsidRPr="00116928">
        <w:rPr>
          <w:rFonts w:ascii="Roboto" w:eastAsia="Arial Unicode MS" w:hAnsi="Roboto" w:cs="Arial Unicode MS"/>
          <w:sz w:val="22"/>
          <w:szCs w:val="22"/>
        </w:rPr>
        <w:t xml:space="preserve">Tallinnas, aadressil </w:t>
      </w:r>
      <w:r w:rsidR="005F7782" w:rsidRPr="00116928">
        <w:rPr>
          <w:rFonts w:ascii="Roboto" w:eastAsia="Arial Unicode MS" w:hAnsi="Roboto" w:cs="Arial Unicode MS"/>
          <w:sz w:val="22"/>
          <w:szCs w:val="22"/>
        </w:rPr>
        <w:t>Tammsaare tee 51</w:t>
      </w:r>
      <w:r w:rsidR="00FD1175" w:rsidRPr="00116928">
        <w:rPr>
          <w:rFonts w:ascii="Roboto" w:eastAsia="Arial Unicode MS" w:hAnsi="Roboto" w:cs="Arial Unicode MS"/>
          <w:sz w:val="22"/>
          <w:szCs w:val="22"/>
        </w:rPr>
        <w:t xml:space="preserve"> </w:t>
      </w:r>
      <w:r w:rsidR="001947EF" w:rsidRPr="00116928">
        <w:rPr>
          <w:rFonts w:ascii="Roboto" w:eastAsia="Arial Unicode MS" w:hAnsi="Roboto" w:cs="Arial Unicode MS"/>
          <w:sz w:val="22"/>
          <w:szCs w:val="22"/>
        </w:rPr>
        <w:t xml:space="preserve">asuvas </w:t>
      </w:r>
      <w:r w:rsidR="005F7782" w:rsidRPr="00116928">
        <w:rPr>
          <w:rFonts w:ascii="Roboto" w:eastAsia="Arial Unicode MS" w:hAnsi="Roboto" w:cs="Arial Unicode MS"/>
          <w:sz w:val="22"/>
          <w:szCs w:val="22"/>
        </w:rPr>
        <w:t xml:space="preserve">Viking Motors’i esinduses. </w:t>
      </w:r>
    </w:p>
    <w:p w14:paraId="4CA7B0F1" w14:textId="77777777" w:rsidR="00415F0D" w:rsidRPr="00116928" w:rsidRDefault="00415F0D" w:rsidP="00087C55">
      <w:pPr>
        <w:jc w:val="both"/>
        <w:rPr>
          <w:rFonts w:ascii="Roboto" w:eastAsia="Arial Unicode MS" w:hAnsi="Roboto" w:cs="Arial Unicode MS"/>
          <w:sz w:val="22"/>
          <w:szCs w:val="22"/>
        </w:rPr>
      </w:pPr>
    </w:p>
    <w:p w14:paraId="583BF926" w14:textId="5142E044" w:rsidR="00415F0D" w:rsidRPr="00116928" w:rsidRDefault="00C819BC" w:rsidP="00087C55">
      <w:pPr>
        <w:jc w:val="both"/>
        <w:rPr>
          <w:rFonts w:ascii="Roboto" w:eastAsia="Arial Unicode MS" w:hAnsi="Roboto" w:cs="Arial Unicode MS"/>
          <w:sz w:val="22"/>
          <w:szCs w:val="22"/>
        </w:rPr>
      </w:pPr>
      <w:r w:rsidRPr="00116928">
        <w:rPr>
          <w:rFonts w:ascii="Roboto" w:eastAsia="Arial Unicode MS" w:hAnsi="Roboto" w:cs="Arial Unicode MS"/>
          <w:sz w:val="22"/>
          <w:szCs w:val="22"/>
        </w:rPr>
        <w:t>Koosolekust osavõtjate registreerimine algab 1</w:t>
      </w:r>
      <w:r w:rsidR="003C4AEE" w:rsidRPr="00116928">
        <w:rPr>
          <w:rFonts w:ascii="Roboto" w:eastAsia="Arial Unicode MS" w:hAnsi="Roboto" w:cs="Arial Unicode MS"/>
          <w:sz w:val="22"/>
          <w:szCs w:val="22"/>
        </w:rPr>
        <w:t>8</w:t>
      </w:r>
      <w:r w:rsidRPr="00116928">
        <w:rPr>
          <w:rFonts w:ascii="Roboto" w:eastAsia="Arial Unicode MS" w:hAnsi="Roboto" w:cs="Arial Unicode MS"/>
          <w:sz w:val="22"/>
          <w:szCs w:val="22"/>
        </w:rPr>
        <w:t>. märtsil 202</w:t>
      </w:r>
      <w:r w:rsidR="003C4AEE" w:rsidRPr="00116928">
        <w:rPr>
          <w:rFonts w:ascii="Roboto" w:eastAsia="Arial Unicode MS" w:hAnsi="Roboto" w:cs="Arial Unicode MS"/>
          <w:sz w:val="22"/>
          <w:szCs w:val="22"/>
        </w:rPr>
        <w:t>4</w:t>
      </w:r>
      <w:r w:rsidRPr="00116928">
        <w:rPr>
          <w:rFonts w:ascii="Roboto" w:eastAsia="Arial Unicode MS" w:hAnsi="Roboto" w:cs="Arial Unicode MS"/>
          <w:sz w:val="22"/>
          <w:szCs w:val="22"/>
        </w:rPr>
        <w:t xml:space="preserve"> kell </w:t>
      </w:r>
      <w:r w:rsidR="00FA0240" w:rsidRPr="00116928">
        <w:rPr>
          <w:rFonts w:ascii="Roboto" w:eastAsia="Arial Unicode MS" w:hAnsi="Roboto" w:cs="Arial Unicode MS"/>
          <w:sz w:val="22"/>
          <w:szCs w:val="22"/>
        </w:rPr>
        <w:t>1</w:t>
      </w:r>
      <w:r w:rsidR="00664FD1" w:rsidRPr="00116928">
        <w:rPr>
          <w:rFonts w:ascii="Roboto" w:eastAsia="Arial Unicode MS" w:hAnsi="Roboto" w:cs="Arial Unicode MS"/>
          <w:sz w:val="22"/>
          <w:szCs w:val="22"/>
        </w:rPr>
        <w:t>1</w:t>
      </w:r>
      <w:r w:rsidR="002814FF" w:rsidRPr="00116928">
        <w:rPr>
          <w:rFonts w:ascii="Roboto" w:eastAsia="Arial Unicode MS" w:hAnsi="Roboto" w:cs="Arial Unicode MS"/>
          <w:sz w:val="22"/>
          <w:szCs w:val="22"/>
        </w:rPr>
        <w:t>:</w:t>
      </w:r>
      <w:r w:rsidRPr="00116928">
        <w:rPr>
          <w:rFonts w:ascii="Roboto" w:eastAsia="Arial Unicode MS" w:hAnsi="Roboto" w:cs="Arial Unicode MS"/>
          <w:sz w:val="22"/>
          <w:szCs w:val="22"/>
        </w:rPr>
        <w:t xml:space="preserve">30. </w:t>
      </w:r>
      <w:r w:rsidR="00BF632A" w:rsidRPr="00116928">
        <w:rPr>
          <w:rFonts w:ascii="Roboto" w:eastAsia="Arial Unicode MS" w:hAnsi="Roboto" w:cs="Arial Unicode MS"/>
          <w:sz w:val="22"/>
          <w:szCs w:val="22"/>
        </w:rPr>
        <w:t>Üldkoosolekul hääleõiguslike aktsionäride nimekiri fikseeritakse seitse päeva enne üldkoosoleku toimumist</w:t>
      </w:r>
      <w:r w:rsidR="00450D70" w:rsidRPr="00116928">
        <w:rPr>
          <w:rFonts w:ascii="Roboto" w:eastAsia="Arial Unicode MS" w:hAnsi="Roboto" w:cs="Arial Unicode MS"/>
          <w:sz w:val="22"/>
          <w:szCs w:val="22"/>
        </w:rPr>
        <w:t>, s.o.</w:t>
      </w:r>
      <w:r w:rsidR="001D096B" w:rsidRPr="00116928">
        <w:rPr>
          <w:rFonts w:ascii="Roboto" w:eastAsia="Arial Unicode MS" w:hAnsi="Roboto" w:cs="Arial Unicode MS"/>
          <w:sz w:val="22"/>
          <w:szCs w:val="22"/>
        </w:rPr>
        <w:t xml:space="preserve"> </w:t>
      </w:r>
      <w:r w:rsidR="003846E6" w:rsidRPr="00116928">
        <w:rPr>
          <w:rFonts w:ascii="Roboto" w:eastAsia="Arial Unicode MS" w:hAnsi="Roboto" w:cs="Arial Unicode MS"/>
          <w:sz w:val="22"/>
          <w:szCs w:val="22"/>
        </w:rPr>
        <w:t>1</w:t>
      </w:r>
      <w:r w:rsidR="003C4AEE" w:rsidRPr="00116928">
        <w:rPr>
          <w:rFonts w:ascii="Roboto" w:eastAsia="Arial Unicode MS" w:hAnsi="Roboto" w:cs="Arial Unicode MS"/>
          <w:sz w:val="22"/>
          <w:szCs w:val="22"/>
        </w:rPr>
        <w:t>1</w:t>
      </w:r>
      <w:r w:rsidR="0047448D" w:rsidRPr="00116928">
        <w:rPr>
          <w:rFonts w:ascii="Roboto" w:eastAsia="Arial Unicode MS" w:hAnsi="Roboto" w:cs="Arial Unicode MS"/>
          <w:sz w:val="22"/>
          <w:szCs w:val="22"/>
        </w:rPr>
        <w:t>. märtsil 20</w:t>
      </w:r>
      <w:r w:rsidR="001F174F" w:rsidRPr="00116928">
        <w:rPr>
          <w:rFonts w:ascii="Roboto" w:eastAsia="Arial Unicode MS" w:hAnsi="Roboto" w:cs="Arial Unicode MS"/>
          <w:sz w:val="22"/>
          <w:szCs w:val="22"/>
        </w:rPr>
        <w:t>2</w:t>
      </w:r>
      <w:r w:rsidR="003C4AEE" w:rsidRPr="00116928">
        <w:rPr>
          <w:rFonts w:ascii="Roboto" w:eastAsia="Arial Unicode MS" w:hAnsi="Roboto" w:cs="Arial Unicode MS"/>
          <w:sz w:val="22"/>
          <w:szCs w:val="22"/>
        </w:rPr>
        <w:t>4</w:t>
      </w:r>
      <w:r w:rsidR="0047448D" w:rsidRPr="00116928">
        <w:rPr>
          <w:rFonts w:ascii="Roboto" w:eastAsia="Arial Unicode MS" w:hAnsi="Roboto" w:cs="Arial Unicode MS"/>
          <w:sz w:val="22"/>
          <w:szCs w:val="22"/>
        </w:rPr>
        <w:t xml:space="preserve"> </w:t>
      </w:r>
      <w:proofErr w:type="spellStart"/>
      <w:r w:rsidR="001D096B" w:rsidRPr="00116928">
        <w:rPr>
          <w:rFonts w:ascii="Roboto" w:eastAsia="Arial Unicode MS" w:hAnsi="Roboto" w:cs="Arial Unicode MS"/>
          <w:sz w:val="22"/>
          <w:szCs w:val="22"/>
        </w:rPr>
        <w:t>Nasdaq</w:t>
      </w:r>
      <w:proofErr w:type="spellEnd"/>
      <w:r w:rsidR="001D096B" w:rsidRPr="00116928">
        <w:rPr>
          <w:rFonts w:ascii="Roboto" w:eastAsia="Arial Unicode MS" w:hAnsi="Roboto" w:cs="Arial Unicode MS"/>
          <w:sz w:val="22"/>
          <w:szCs w:val="22"/>
        </w:rPr>
        <w:t xml:space="preserve"> CSD Eesti arveldussüsteemi tööpäeva lõpu seisuga</w:t>
      </w:r>
      <w:r w:rsidR="00BF632A" w:rsidRPr="00116928">
        <w:rPr>
          <w:rFonts w:ascii="Roboto" w:eastAsia="Arial Unicode MS" w:hAnsi="Roboto" w:cs="Arial Unicode MS"/>
          <w:sz w:val="22"/>
          <w:szCs w:val="22"/>
        </w:rPr>
        <w:t>.</w:t>
      </w:r>
    </w:p>
    <w:p w14:paraId="0FD1FA5A" w14:textId="77777777" w:rsidR="00DD06C5" w:rsidRPr="00116928" w:rsidRDefault="00DD06C5" w:rsidP="00087C55">
      <w:pPr>
        <w:jc w:val="both"/>
        <w:rPr>
          <w:rFonts w:ascii="Roboto" w:eastAsia="Arial Unicode MS" w:hAnsi="Roboto" w:cs="Arial Unicode MS"/>
          <w:sz w:val="22"/>
          <w:szCs w:val="22"/>
        </w:rPr>
      </w:pPr>
    </w:p>
    <w:p w14:paraId="64BCD5CA" w14:textId="7E153E43" w:rsidR="0056069B" w:rsidRPr="00116928" w:rsidRDefault="005F7782" w:rsidP="0056069B">
      <w:pPr>
        <w:jc w:val="both"/>
        <w:rPr>
          <w:rFonts w:ascii="Roboto" w:eastAsia="Arial Unicode MS" w:hAnsi="Roboto" w:cs="Arial Unicode MS"/>
          <w:sz w:val="22"/>
          <w:szCs w:val="22"/>
        </w:rPr>
      </w:pPr>
      <w:r w:rsidRPr="00116928">
        <w:rPr>
          <w:rFonts w:ascii="Roboto" w:eastAsia="Arial Unicode MS" w:hAnsi="Roboto" w:cs="Arial Unicode MS"/>
          <w:sz w:val="22"/>
          <w:szCs w:val="22"/>
        </w:rPr>
        <w:t>Aktsionäri</w:t>
      </w:r>
      <w:r w:rsidR="00E7103D" w:rsidRPr="00116928">
        <w:rPr>
          <w:rFonts w:ascii="Roboto" w:eastAsia="Arial Unicode MS" w:hAnsi="Roboto" w:cs="Arial Unicode MS"/>
          <w:sz w:val="22"/>
          <w:szCs w:val="22"/>
        </w:rPr>
        <w:t xml:space="preserve"> õiguste kasutamiseks</w:t>
      </w:r>
      <w:r w:rsidRPr="00116928">
        <w:rPr>
          <w:rFonts w:ascii="Roboto" w:eastAsia="Arial Unicode MS" w:hAnsi="Roboto" w:cs="Arial Unicode MS"/>
          <w:sz w:val="22"/>
          <w:szCs w:val="22"/>
        </w:rPr>
        <w:t xml:space="preserve"> </w:t>
      </w:r>
      <w:r w:rsidR="00B42708" w:rsidRPr="00116928">
        <w:rPr>
          <w:rFonts w:ascii="Roboto" w:eastAsia="Arial Unicode MS" w:hAnsi="Roboto" w:cs="Arial Unicode MS"/>
          <w:sz w:val="22"/>
          <w:szCs w:val="22"/>
        </w:rPr>
        <w:t>on</w:t>
      </w:r>
      <w:r w:rsidRPr="00116928">
        <w:rPr>
          <w:rFonts w:ascii="Roboto" w:eastAsia="Arial Unicode MS" w:hAnsi="Roboto" w:cs="Arial Unicode MS"/>
          <w:sz w:val="22"/>
          <w:szCs w:val="22"/>
        </w:rPr>
        <w:t xml:space="preserve"> lisaks kohapeal osalemisele </w:t>
      </w:r>
      <w:r w:rsidR="00816639" w:rsidRPr="00116928">
        <w:rPr>
          <w:rFonts w:ascii="Roboto" w:eastAsia="Arial Unicode MS" w:hAnsi="Roboto" w:cs="Arial Unicode MS"/>
          <w:sz w:val="22"/>
          <w:szCs w:val="22"/>
        </w:rPr>
        <w:t xml:space="preserve">võimalus </w:t>
      </w:r>
      <w:r w:rsidR="00F97686" w:rsidRPr="00116928">
        <w:rPr>
          <w:rFonts w:ascii="Roboto" w:eastAsia="Arial Unicode MS" w:hAnsi="Roboto" w:cs="Arial Unicode MS"/>
          <w:sz w:val="22"/>
          <w:szCs w:val="22"/>
        </w:rPr>
        <w:t xml:space="preserve">hääletada </w:t>
      </w:r>
      <w:r w:rsidR="00B42708" w:rsidRPr="00116928">
        <w:rPr>
          <w:rFonts w:ascii="Roboto" w:eastAsia="Arial Unicode MS" w:hAnsi="Roboto" w:cs="Arial Unicode MS"/>
          <w:sz w:val="22"/>
          <w:szCs w:val="22"/>
        </w:rPr>
        <w:t xml:space="preserve">ka </w:t>
      </w:r>
      <w:r w:rsidR="00816639" w:rsidRPr="00116928">
        <w:rPr>
          <w:rFonts w:ascii="Roboto" w:eastAsia="Arial Unicode MS" w:hAnsi="Roboto" w:cs="Arial Unicode MS"/>
          <w:sz w:val="22"/>
          <w:szCs w:val="22"/>
        </w:rPr>
        <w:t>enne üldkoosolekut</w:t>
      </w:r>
      <w:r w:rsidR="00A942F4" w:rsidRPr="00116928">
        <w:rPr>
          <w:rFonts w:ascii="Roboto" w:eastAsia="Arial Unicode MS" w:hAnsi="Roboto" w:cs="Arial Unicode MS"/>
          <w:sz w:val="22"/>
          <w:szCs w:val="22"/>
        </w:rPr>
        <w:t xml:space="preserve"> e-posti või posti</w:t>
      </w:r>
      <w:r w:rsidR="00ED6DA7" w:rsidRPr="00116928">
        <w:rPr>
          <w:rFonts w:ascii="Roboto" w:eastAsia="Arial Unicode MS" w:hAnsi="Roboto" w:cs="Arial Unicode MS"/>
          <w:sz w:val="22"/>
          <w:szCs w:val="22"/>
        </w:rPr>
        <w:t xml:space="preserve"> </w:t>
      </w:r>
      <w:r w:rsidR="00A942F4" w:rsidRPr="00116928">
        <w:rPr>
          <w:rFonts w:ascii="Roboto" w:eastAsia="Arial Unicode MS" w:hAnsi="Roboto" w:cs="Arial Unicode MS"/>
          <w:sz w:val="22"/>
          <w:szCs w:val="22"/>
        </w:rPr>
        <w:t>teel</w:t>
      </w:r>
      <w:r w:rsidR="00F97686" w:rsidRPr="00116928">
        <w:rPr>
          <w:rFonts w:ascii="Roboto" w:eastAsia="Arial Unicode MS" w:hAnsi="Roboto" w:cs="Arial Unicode MS"/>
          <w:sz w:val="22"/>
          <w:szCs w:val="22"/>
        </w:rPr>
        <w:t>.</w:t>
      </w:r>
      <w:r w:rsidR="00A74D58" w:rsidRPr="00116928">
        <w:rPr>
          <w:rFonts w:ascii="Roboto" w:eastAsia="Arial Unicode MS" w:hAnsi="Roboto" w:cs="Arial Unicode MS"/>
          <w:sz w:val="22"/>
          <w:szCs w:val="22"/>
        </w:rPr>
        <w:t xml:space="preserve"> </w:t>
      </w:r>
      <w:r w:rsidR="0056069B" w:rsidRPr="00116928">
        <w:rPr>
          <w:rFonts w:ascii="Roboto" w:eastAsia="Arial Unicode MS" w:hAnsi="Roboto" w:cs="Arial Unicode MS"/>
          <w:sz w:val="22"/>
          <w:szCs w:val="22"/>
        </w:rPr>
        <w:t xml:space="preserve">Lisaks on aktsionäridel </w:t>
      </w:r>
      <w:r w:rsidR="0056069B" w:rsidRPr="00D7305B">
        <w:rPr>
          <w:rFonts w:ascii="Roboto" w:eastAsia="Arial Unicode MS" w:hAnsi="Roboto" w:cs="Arial Unicode MS"/>
          <w:sz w:val="22"/>
          <w:szCs w:val="22"/>
        </w:rPr>
        <w:t xml:space="preserve">võimalik osaleda korralist </w:t>
      </w:r>
      <w:r w:rsidR="00270F57" w:rsidRPr="00D7305B">
        <w:rPr>
          <w:rFonts w:ascii="Roboto" w:eastAsia="Arial Unicode MS" w:hAnsi="Roboto" w:cs="Arial Unicode MS"/>
          <w:sz w:val="22"/>
          <w:szCs w:val="22"/>
        </w:rPr>
        <w:t>üldkoosolekut kajastaval veebiseminaril</w:t>
      </w:r>
      <w:r w:rsidR="006A79EC" w:rsidRPr="00D7305B">
        <w:rPr>
          <w:rFonts w:ascii="Roboto" w:eastAsia="Arial Unicode MS" w:hAnsi="Roboto" w:cs="Arial Unicode MS"/>
          <w:sz w:val="22"/>
          <w:szCs w:val="22"/>
        </w:rPr>
        <w:t xml:space="preserve">. </w:t>
      </w:r>
      <w:r w:rsidR="00E36DB9" w:rsidRPr="00D7305B">
        <w:rPr>
          <w:rFonts w:ascii="Roboto" w:eastAsia="Arial Unicode MS" w:hAnsi="Roboto" w:cs="Arial Unicode MS"/>
          <w:sz w:val="22"/>
          <w:szCs w:val="22"/>
        </w:rPr>
        <w:t>Veebiseminari kaudu on võimalik jälgida ja kuulata üldkoosolekul toimuvat</w:t>
      </w:r>
      <w:r w:rsidR="00B94946" w:rsidRPr="00D7305B">
        <w:rPr>
          <w:rFonts w:ascii="Roboto" w:eastAsia="Arial Unicode MS" w:hAnsi="Roboto" w:cs="Arial Unicode MS"/>
          <w:sz w:val="22"/>
          <w:szCs w:val="22"/>
        </w:rPr>
        <w:t>, samuti küsida küsimusi</w:t>
      </w:r>
      <w:r w:rsidR="00664FD1" w:rsidRPr="00D7305B">
        <w:rPr>
          <w:rFonts w:ascii="Roboto" w:eastAsia="Arial Unicode MS" w:hAnsi="Roboto" w:cs="Arial Unicode MS"/>
          <w:sz w:val="22"/>
          <w:szCs w:val="22"/>
        </w:rPr>
        <w:t xml:space="preserve">. </w:t>
      </w:r>
      <w:r w:rsidR="00E36DB9" w:rsidRPr="00D7305B">
        <w:rPr>
          <w:rFonts w:ascii="Roboto" w:eastAsia="Arial Unicode MS" w:hAnsi="Roboto" w:cs="Arial Unicode MS"/>
          <w:sz w:val="22"/>
          <w:szCs w:val="22"/>
        </w:rPr>
        <w:t xml:space="preserve">Veebiseminari kaudu </w:t>
      </w:r>
      <w:r w:rsidR="000A39EF" w:rsidRPr="00D7305B">
        <w:rPr>
          <w:rFonts w:ascii="Roboto" w:eastAsia="Arial Unicode MS" w:hAnsi="Roboto" w:cs="Arial Unicode MS"/>
          <w:sz w:val="22"/>
          <w:szCs w:val="22"/>
        </w:rPr>
        <w:t>ei ole võimalik osaleda hääletamisel.</w:t>
      </w:r>
      <w:r w:rsidR="00A942F4" w:rsidRPr="00D7305B">
        <w:rPr>
          <w:rFonts w:ascii="Roboto" w:eastAsia="Arial Unicode MS" w:hAnsi="Roboto" w:cs="Arial Unicode MS"/>
          <w:sz w:val="22"/>
          <w:szCs w:val="22"/>
        </w:rPr>
        <w:t xml:space="preserve"> Täpsem ülevaade, kuidas on võimalik hääletada enne üldkoosolekut ja osaleda veebiseminaril on toodud käesoleva teate osas „Korralduslikud küsimused“.</w:t>
      </w:r>
      <w:r w:rsidR="00E36DB9" w:rsidRPr="00116928">
        <w:rPr>
          <w:rFonts w:ascii="Roboto" w:eastAsia="Arial Unicode MS" w:hAnsi="Roboto" w:cs="Arial Unicode MS"/>
          <w:sz w:val="22"/>
          <w:szCs w:val="22"/>
        </w:rPr>
        <w:t xml:space="preserve"> </w:t>
      </w:r>
    </w:p>
    <w:p w14:paraId="5A8CB2E2" w14:textId="09CC2B22" w:rsidR="00C23888" w:rsidRPr="00116928" w:rsidRDefault="00C23888" w:rsidP="00F97686">
      <w:pPr>
        <w:jc w:val="both"/>
        <w:rPr>
          <w:rFonts w:ascii="Roboto" w:eastAsia="Arial Unicode MS" w:hAnsi="Roboto" w:cs="Arial Unicode MS"/>
          <w:sz w:val="22"/>
          <w:szCs w:val="22"/>
        </w:rPr>
      </w:pPr>
    </w:p>
    <w:p w14:paraId="12B86867" w14:textId="77777777" w:rsidR="003577C6" w:rsidRPr="00116928" w:rsidRDefault="00273031" w:rsidP="00087C55">
      <w:pPr>
        <w:jc w:val="both"/>
        <w:rPr>
          <w:rFonts w:ascii="Roboto" w:eastAsia="Arial Unicode MS" w:hAnsi="Roboto" w:cs="Arial Unicode MS"/>
          <w:sz w:val="22"/>
          <w:szCs w:val="22"/>
        </w:rPr>
      </w:pPr>
      <w:r w:rsidRPr="00116928">
        <w:rPr>
          <w:rFonts w:ascii="Roboto" w:eastAsia="Arial Unicode MS" w:hAnsi="Roboto" w:cs="Arial Unicode MS"/>
          <w:sz w:val="22"/>
          <w:szCs w:val="22"/>
        </w:rPr>
        <w:t>Tallinna Kaubamaja Grupp AS</w:t>
      </w:r>
      <w:r w:rsidR="003577C6" w:rsidRPr="00116928">
        <w:rPr>
          <w:rFonts w:ascii="Roboto" w:eastAsia="Arial Unicode MS" w:hAnsi="Roboto" w:cs="Arial Unicode MS"/>
          <w:sz w:val="22"/>
          <w:szCs w:val="22"/>
        </w:rPr>
        <w:t xml:space="preserve"> nõukogu määras </w:t>
      </w:r>
      <w:r w:rsidR="006D2F80" w:rsidRPr="00116928">
        <w:rPr>
          <w:rFonts w:ascii="Roboto" w:eastAsia="Arial Unicode MS" w:hAnsi="Roboto" w:cs="Arial Unicode MS"/>
          <w:sz w:val="22"/>
          <w:szCs w:val="22"/>
        </w:rPr>
        <w:t xml:space="preserve">korralise </w:t>
      </w:r>
      <w:r w:rsidR="008D6A21" w:rsidRPr="00116928">
        <w:rPr>
          <w:rFonts w:ascii="Roboto" w:eastAsia="Arial Unicode MS" w:hAnsi="Roboto" w:cs="Arial Unicode MS"/>
          <w:sz w:val="22"/>
          <w:szCs w:val="22"/>
        </w:rPr>
        <w:t>üldkoosoleku</w:t>
      </w:r>
      <w:r w:rsidR="006D2F80" w:rsidRPr="00116928">
        <w:rPr>
          <w:rFonts w:ascii="Roboto" w:eastAsia="Arial Unicode MS" w:hAnsi="Roboto" w:cs="Arial Unicode MS"/>
          <w:sz w:val="22"/>
          <w:szCs w:val="22"/>
        </w:rPr>
        <w:t xml:space="preserve"> alljärgneva</w:t>
      </w:r>
      <w:r w:rsidR="008D6A21" w:rsidRPr="00116928">
        <w:rPr>
          <w:rFonts w:ascii="Roboto" w:eastAsia="Arial Unicode MS" w:hAnsi="Roboto" w:cs="Arial Unicode MS"/>
          <w:sz w:val="22"/>
          <w:szCs w:val="22"/>
        </w:rPr>
        <w:t xml:space="preserve"> </w:t>
      </w:r>
      <w:r w:rsidR="003577C6" w:rsidRPr="00116928">
        <w:rPr>
          <w:rFonts w:ascii="Roboto" w:eastAsia="Arial Unicode MS" w:hAnsi="Roboto" w:cs="Arial Unicode MS"/>
          <w:sz w:val="22"/>
          <w:szCs w:val="22"/>
        </w:rPr>
        <w:t>päevakorra ja esita</w:t>
      </w:r>
      <w:r w:rsidR="00816213" w:rsidRPr="00116928">
        <w:rPr>
          <w:rFonts w:ascii="Roboto" w:eastAsia="Arial Unicode MS" w:hAnsi="Roboto" w:cs="Arial Unicode MS"/>
          <w:sz w:val="22"/>
          <w:szCs w:val="22"/>
        </w:rPr>
        <w:t>b</w:t>
      </w:r>
      <w:r w:rsidR="003577C6" w:rsidRPr="00116928">
        <w:rPr>
          <w:rFonts w:ascii="Roboto" w:eastAsia="Arial Unicode MS" w:hAnsi="Roboto" w:cs="Arial Unicode MS"/>
          <w:sz w:val="22"/>
          <w:szCs w:val="22"/>
        </w:rPr>
        <w:t xml:space="preserve"> </w:t>
      </w:r>
      <w:r w:rsidR="00143637" w:rsidRPr="00116928">
        <w:rPr>
          <w:rFonts w:ascii="Roboto" w:eastAsia="Arial Unicode MS" w:hAnsi="Roboto" w:cs="Arial Unicode MS"/>
          <w:sz w:val="22"/>
          <w:szCs w:val="22"/>
        </w:rPr>
        <w:t xml:space="preserve">aktsionäridele </w:t>
      </w:r>
      <w:r w:rsidR="003577C6" w:rsidRPr="00116928">
        <w:rPr>
          <w:rFonts w:ascii="Roboto" w:eastAsia="Arial Unicode MS" w:hAnsi="Roboto" w:cs="Arial Unicode MS"/>
          <w:sz w:val="22"/>
          <w:szCs w:val="22"/>
        </w:rPr>
        <w:t>järgmised ettepanekud:</w:t>
      </w:r>
    </w:p>
    <w:p w14:paraId="4789FD2D" w14:textId="77777777" w:rsidR="003577C6" w:rsidRPr="00116928" w:rsidRDefault="003577C6" w:rsidP="00087C55">
      <w:pPr>
        <w:jc w:val="both"/>
        <w:rPr>
          <w:rFonts w:ascii="Roboto" w:eastAsia="Arial Unicode MS" w:hAnsi="Roboto" w:cs="Arial Unicode MS"/>
          <w:sz w:val="22"/>
          <w:szCs w:val="22"/>
        </w:rPr>
      </w:pPr>
    </w:p>
    <w:p w14:paraId="13C28550" w14:textId="60016D7A" w:rsidR="00333E27" w:rsidRPr="00116928" w:rsidRDefault="00333E27" w:rsidP="00087C55">
      <w:pPr>
        <w:jc w:val="both"/>
        <w:rPr>
          <w:rFonts w:ascii="Roboto" w:eastAsia="Arial Unicode MS" w:hAnsi="Roboto" w:cs="Arial Unicode MS"/>
          <w:b/>
          <w:bCs/>
          <w:sz w:val="22"/>
          <w:szCs w:val="22"/>
        </w:rPr>
      </w:pPr>
      <w:r w:rsidRPr="00116928">
        <w:rPr>
          <w:rFonts w:ascii="Roboto" w:eastAsia="Arial Unicode MS" w:hAnsi="Roboto" w:cs="Arial Unicode MS"/>
          <w:b/>
          <w:bCs/>
          <w:sz w:val="22"/>
          <w:szCs w:val="22"/>
        </w:rPr>
        <w:t xml:space="preserve">1. </w:t>
      </w:r>
      <w:r w:rsidR="00273031" w:rsidRPr="00116928">
        <w:rPr>
          <w:rFonts w:ascii="Roboto" w:eastAsia="Arial Unicode MS" w:hAnsi="Roboto" w:cs="Arial Unicode MS"/>
          <w:b/>
          <w:bCs/>
          <w:sz w:val="22"/>
          <w:szCs w:val="22"/>
        </w:rPr>
        <w:t>Tallinna Kaubamaja Grupp AS</w:t>
      </w:r>
      <w:r w:rsidRPr="00116928">
        <w:rPr>
          <w:rFonts w:ascii="Roboto" w:eastAsia="Arial Unicode MS" w:hAnsi="Roboto" w:cs="Arial Unicode MS"/>
          <w:b/>
          <w:bCs/>
          <w:sz w:val="22"/>
          <w:szCs w:val="22"/>
        </w:rPr>
        <w:t xml:space="preserve"> </w:t>
      </w:r>
      <w:r w:rsidR="00FD1175" w:rsidRPr="00116928">
        <w:rPr>
          <w:rFonts w:ascii="Roboto" w:eastAsia="Arial Unicode MS" w:hAnsi="Roboto" w:cs="Arial Unicode MS"/>
          <w:b/>
          <w:bCs/>
          <w:sz w:val="22"/>
          <w:szCs w:val="22"/>
        </w:rPr>
        <w:t>202</w:t>
      </w:r>
      <w:r w:rsidR="003C4AEE" w:rsidRPr="00116928">
        <w:rPr>
          <w:rFonts w:ascii="Roboto" w:eastAsia="Arial Unicode MS" w:hAnsi="Roboto" w:cs="Arial Unicode MS"/>
          <w:b/>
          <w:bCs/>
          <w:sz w:val="22"/>
          <w:szCs w:val="22"/>
        </w:rPr>
        <w:t>3</w:t>
      </w:r>
      <w:r w:rsidRPr="00116928">
        <w:rPr>
          <w:rFonts w:ascii="Roboto" w:eastAsia="Arial Unicode MS" w:hAnsi="Roboto" w:cs="Arial Unicode MS"/>
          <w:b/>
          <w:bCs/>
          <w:sz w:val="22"/>
          <w:szCs w:val="22"/>
        </w:rPr>
        <w:t>.</w:t>
      </w:r>
      <w:r w:rsidR="00DC0C3B" w:rsidRPr="00116928">
        <w:rPr>
          <w:rFonts w:ascii="Roboto" w:eastAsia="Arial Unicode MS" w:hAnsi="Roboto" w:cs="Arial Unicode MS"/>
          <w:b/>
          <w:bCs/>
          <w:sz w:val="22"/>
          <w:szCs w:val="22"/>
        </w:rPr>
        <w:t xml:space="preserve"> </w:t>
      </w:r>
      <w:r w:rsidRPr="00116928">
        <w:rPr>
          <w:rFonts w:ascii="Roboto" w:eastAsia="Arial Unicode MS" w:hAnsi="Roboto" w:cs="Arial Unicode MS"/>
          <w:b/>
          <w:bCs/>
          <w:sz w:val="22"/>
          <w:szCs w:val="22"/>
        </w:rPr>
        <w:t>a. ma</w:t>
      </w:r>
      <w:r w:rsidR="006D2F80" w:rsidRPr="00116928">
        <w:rPr>
          <w:rFonts w:ascii="Roboto" w:eastAsia="Arial Unicode MS" w:hAnsi="Roboto" w:cs="Arial Unicode MS"/>
          <w:b/>
          <w:bCs/>
          <w:sz w:val="22"/>
          <w:szCs w:val="22"/>
        </w:rPr>
        <w:t>jandusaasta aruande kinnitamine</w:t>
      </w:r>
    </w:p>
    <w:p w14:paraId="2880F900" w14:textId="22E56625" w:rsidR="00A50584" w:rsidRPr="00116928" w:rsidRDefault="00A50584" w:rsidP="00087C55">
      <w:pPr>
        <w:jc w:val="both"/>
        <w:rPr>
          <w:rFonts w:ascii="Roboto" w:eastAsia="Arial Unicode MS" w:hAnsi="Roboto" w:cs="Arial Unicode MS"/>
          <w:sz w:val="22"/>
          <w:szCs w:val="22"/>
        </w:rPr>
      </w:pPr>
      <w:r w:rsidRPr="00116928">
        <w:rPr>
          <w:rFonts w:ascii="Roboto" w:eastAsia="Arial Unicode MS" w:hAnsi="Roboto" w:cs="Arial Unicode MS"/>
          <w:sz w:val="22"/>
          <w:szCs w:val="22"/>
        </w:rPr>
        <w:t xml:space="preserve">Kinnitada </w:t>
      </w:r>
      <w:r w:rsidR="00273031" w:rsidRPr="00116928">
        <w:rPr>
          <w:rFonts w:ascii="Roboto" w:eastAsia="Arial Unicode MS" w:hAnsi="Roboto" w:cs="Arial Unicode MS"/>
          <w:sz w:val="22"/>
          <w:szCs w:val="22"/>
        </w:rPr>
        <w:t>Tallinna Kaubamaja Grupp AS</w:t>
      </w:r>
      <w:r w:rsidRPr="00116928">
        <w:rPr>
          <w:rFonts w:ascii="Roboto" w:eastAsia="Arial Unicode MS" w:hAnsi="Roboto" w:cs="Arial Unicode MS"/>
          <w:sz w:val="22"/>
          <w:szCs w:val="22"/>
        </w:rPr>
        <w:t xml:space="preserve"> juhatuse poolt koostatud ja nõukogu poolt heaks kiidetud </w:t>
      </w:r>
      <w:r w:rsidR="00FD1175" w:rsidRPr="00116928">
        <w:rPr>
          <w:rFonts w:ascii="Roboto" w:eastAsia="Arial Unicode MS" w:hAnsi="Roboto" w:cs="Arial Unicode MS"/>
          <w:sz w:val="22"/>
          <w:szCs w:val="22"/>
        </w:rPr>
        <w:t>202</w:t>
      </w:r>
      <w:r w:rsidR="003C4AEE" w:rsidRPr="00116928">
        <w:rPr>
          <w:rFonts w:ascii="Roboto" w:eastAsia="Arial Unicode MS" w:hAnsi="Roboto" w:cs="Arial Unicode MS"/>
          <w:sz w:val="22"/>
          <w:szCs w:val="22"/>
        </w:rPr>
        <w:t>3</w:t>
      </w:r>
      <w:r w:rsidR="00BF632A" w:rsidRPr="00116928">
        <w:rPr>
          <w:rFonts w:ascii="Roboto" w:eastAsia="Arial Unicode MS" w:hAnsi="Roboto" w:cs="Arial Unicode MS"/>
          <w:sz w:val="22"/>
          <w:szCs w:val="22"/>
        </w:rPr>
        <w:t>. a</w:t>
      </w:r>
      <w:r w:rsidRPr="00116928">
        <w:rPr>
          <w:rFonts w:ascii="Roboto" w:eastAsia="Arial Unicode MS" w:hAnsi="Roboto" w:cs="Arial Unicode MS"/>
          <w:sz w:val="22"/>
          <w:szCs w:val="22"/>
        </w:rPr>
        <w:t xml:space="preserve"> majandusaasta aruanne, mille kohaselt </w:t>
      </w:r>
      <w:r w:rsidR="00273031" w:rsidRPr="00116928">
        <w:rPr>
          <w:rFonts w:ascii="Roboto" w:eastAsia="Arial Unicode MS" w:hAnsi="Roboto" w:cs="Arial Unicode MS"/>
          <w:sz w:val="22"/>
          <w:szCs w:val="22"/>
        </w:rPr>
        <w:t>Tallinna Kaubamaja Grupp AS</w:t>
      </w:r>
      <w:r w:rsidRPr="00116928">
        <w:rPr>
          <w:rFonts w:ascii="Roboto" w:eastAsia="Arial Unicode MS" w:hAnsi="Roboto" w:cs="Arial Unicode MS"/>
          <w:sz w:val="22"/>
          <w:szCs w:val="22"/>
        </w:rPr>
        <w:t xml:space="preserve"> konsolideeritud bilansimaht seisuga 31.12.</w:t>
      </w:r>
      <w:r w:rsidR="00FD1175" w:rsidRPr="00116928">
        <w:rPr>
          <w:rFonts w:ascii="Roboto" w:eastAsia="Arial Unicode MS" w:hAnsi="Roboto" w:cs="Arial Unicode MS"/>
          <w:sz w:val="22"/>
          <w:szCs w:val="22"/>
        </w:rPr>
        <w:t>202</w:t>
      </w:r>
      <w:r w:rsidR="003C4AEE" w:rsidRPr="00116928">
        <w:rPr>
          <w:rFonts w:ascii="Roboto" w:eastAsia="Arial Unicode MS" w:hAnsi="Roboto" w:cs="Arial Unicode MS"/>
          <w:sz w:val="22"/>
          <w:szCs w:val="22"/>
        </w:rPr>
        <w:t>3</w:t>
      </w:r>
      <w:r w:rsidRPr="00116928">
        <w:rPr>
          <w:rFonts w:ascii="Roboto" w:eastAsia="Arial Unicode MS" w:hAnsi="Roboto" w:cs="Arial Unicode MS"/>
          <w:sz w:val="22"/>
          <w:szCs w:val="22"/>
        </w:rPr>
        <w:t xml:space="preserve"> on </w:t>
      </w:r>
      <w:r w:rsidR="00980AC7" w:rsidRPr="00E94740">
        <w:rPr>
          <w:rFonts w:ascii="Roboto" w:eastAsia="Arial Unicode MS" w:hAnsi="Roboto" w:cs="Arial Unicode MS"/>
          <w:sz w:val="22"/>
          <w:szCs w:val="22"/>
        </w:rPr>
        <w:t>691</w:t>
      </w:r>
      <w:r w:rsidR="00980AC7">
        <w:rPr>
          <w:rFonts w:ascii="Roboto" w:eastAsia="Arial Unicode MS" w:hAnsi="Roboto" w:cs="Arial Unicode MS"/>
          <w:sz w:val="22"/>
          <w:szCs w:val="22"/>
        </w:rPr>
        <w:t> </w:t>
      </w:r>
      <w:r w:rsidR="00980AC7" w:rsidRPr="00E94740">
        <w:rPr>
          <w:rFonts w:ascii="Roboto" w:eastAsia="Arial Unicode MS" w:hAnsi="Roboto" w:cs="Arial Unicode MS"/>
          <w:sz w:val="22"/>
          <w:szCs w:val="22"/>
        </w:rPr>
        <w:t>508</w:t>
      </w:r>
      <w:r w:rsidR="00980AC7">
        <w:rPr>
          <w:rFonts w:ascii="Roboto" w:eastAsia="Arial Unicode MS" w:hAnsi="Roboto" w:cs="Arial Unicode MS"/>
          <w:sz w:val="22"/>
          <w:szCs w:val="22"/>
        </w:rPr>
        <w:t xml:space="preserve"> </w:t>
      </w:r>
      <w:r w:rsidR="00980AC7" w:rsidRPr="00116928">
        <w:rPr>
          <w:rFonts w:ascii="Roboto" w:eastAsia="Arial Unicode MS" w:hAnsi="Roboto" w:cs="Arial Unicode MS"/>
          <w:sz w:val="22"/>
          <w:szCs w:val="22"/>
        </w:rPr>
        <w:t xml:space="preserve">tuhat eurot, aruandeaasta müügitulu </w:t>
      </w:r>
      <w:r w:rsidR="00980AC7" w:rsidRPr="00E94740">
        <w:rPr>
          <w:rFonts w:ascii="Roboto" w:eastAsia="Arial Unicode MS" w:hAnsi="Roboto" w:cs="Arial Unicode MS"/>
          <w:sz w:val="22"/>
          <w:szCs w:val="22"/>
        </w:rPr>
        <w:t>947</w:t>
      </w:r>
      <w:r w:rsidR="00980AC7">
        <w:rPr>
          <w:rFonts w:ascii="Roboto" w:eastAsia="Arial Unicode MS" w:hAnsi="Roboto" w:cs="Arial Unicode MS"/>
          <w:sz w:val="22"/>
          <w:szCs w:val="22"/>
        </w:rPr>
        <w:t> </w:t>
      </w:r>
      <w:r w:rsidR="00980AC7" w:rsidRPr="00E94740">
        <w:rPr>
          <w:rFonts w:ascii="Roboto" w:eastAsia="Arial Unicode MS" w:hAnsi="Roboto" w:cs="Arial Unicode MS"/>
          <w:sz w:val="22"/>
          <w:szCs w:val="22"/>
        </w:rPr>
        <w:t>257</w:t>
      </w:r>
      <w:r w:rsidR="00980AC7">
        <w:rPr>
          <w:rFonts w:ascii="Roboto" w:eastAsia="Arial Unicode MS" w:hAnsi="Roboto" w:cs="Arial Unicode MS"/>
          <w:sz w:val="22"/>
          <w:szCs w:val="22"/>
        </w:rPr>
        <w:t xml:space="preserve"> </w:t>
      </w:r>
      <w:r w:rsidR="00980AC7" w:rsidRPr="00116928">
        <w:rPr>
          <w:rFonts w:ascii="Roboto" w:eastAsia="Arial Unicode MS" w:hAnsi="Roboto" w:cs="Arial Unicode MS"/>
          <w:sz w:val="22"/>
          <w:szCs w:val="22"/>
        </w:rPr>
        <w:t xml:space="preserve">tuhat eurot ning puhaskasum </w:t>
      </w:r>
      <w:r w:rsidR="00980AC7" w:rsidRPr="00E94740">
        <w:rPr>
          <w:rFonts w:ascii="Roboto" w:eastAsia="Arial Unicode MS" w:hAnsi="Roboto" w:cs="Arial Unicode MS"/>
          <w:sz w:val="22"/>
          <w:szCs w:val="22"/>
        </w:rPr>
        <w:t>37</w:t>
      </w:r>
      <w:r w:rsidR="00980AC7">
        <w:rPr>
          <w:rFonts w:ascii="Roboto" w:eastAsia="Arial Unicode MS" w:hAnsi="Roboto" w:cs="Arial Unicode MS"/>
          <w:sz w:val="22"/>
          <w:szCs w:val="22"/>
        </w:rPr>
        <w:t> </w:t>
      </w:r>
      <w:r w:rsidR="00980AC7" w:rsidRPr="00E94740">
        <w:rPr>
          <w:rFonts w:ascii="Roboto" w:eastAsia="Arial Unicode MS" w:hAnsi="Roboto" w:cs="Arial Unicode MS"/>
          <w:sz w:val="22"/>
          <w:szCs w:val="22"/>
        </w:rPr>
        <w:t>424</w:t>
      </w:r>
      <w:r w:rsidR="00980AC7">
        <w:rPr>
          <w:rFonts w:ascii="Roboto" w:eastAsia="Arial Unicode MS" w:hAnsi="Roboto" w:cs="Arial Unicode MS"/>
          <w:sz w:val="22"/>
          <w:szCs w:val="22"/>
        </w:rPr>
        <w:t xml:space="preserve"> </w:t>
      </w:r>
      <w:r w:rsidR="00980AC7" w:rsidRPr="00116928">
        <w:rPr>
          <w:rFonts w:ascii="Roboto" w:eastAsia="Arial Unicode MS" w:hAnsi="Roboto" w:cs="Arial Unicode MS"/>
          <w:sz w:val="22"/>
          <w:szCs w:val="22"/>
        </w:rPr>
        <w:t>tuhat eurot</w:t>
      </w:r>
      <w:r w:rsidRPr="00116928">
        <w:rPr>
          <w:rFonts w:ascii="Roboto" w:eastAsia="Arial Unicode MS" w:hAnsi="Roboto" w:cs="Arial Unicode MS"/>
          <w:sz w:val="22"/>
          <w:szCs w:val="22"/>
        </w:rPr>
        <w:t>.</w:t>
      </w:r>
    </w:p>
    <w:p w14:paraId="76DD2B8B" w14:textId="77777777" w:rsidR="00333E27" w:rsidRPr="00116928" w:rsidRDefault="00333E27" w:rsidP="00087C55">
      <w:pPr>
        <w:jc w:val="both"/>
        <w:rPr>
          <w:rFonts w:ascii="Roboto" w:eastAsia="Arial Unicode MS" w:hAnsi="Roboto" w:cs="Arial Unicode MS"/>
          <w:sz w:val="22"/>
          <w:szCs w:val="22"/>
        </w:rPr>
      </w:pPr>
    </w:p>
    <w:p w14:paraId="1DDC7CB1" w14:textId="77777777" w:rsidR="00333E27" w:rsidRPr="00116928" w:rsidRDefault="006D2F80" w:rsidP="00087C55">
      <w:pPr>
        <w:jc w:val="both"/>
        <w:rPr>
          <w:rFonts w:ascii="Roboto" w:eastAsia="Arial Unicode MS" w:hAnsi="Roboto" w:cs="Arial Unicode MS"/>
          <w:b/>
          <w:bCs/>
          <w:sz w:val="22"/>
          <w:szCs w:val="22"/>
        </w:rPr>
      </w:pPr>
      <w:r w:rsidRPr="00116928">
        <w:rPr>
          <w:rFonts w:ascii="Roboto" w:eastAsia="Arial Unicode MS" w:hAnsi="Roboto" w:cs="Arial Unicode MS"/>
          <w:b/>
          <w:bCs/>
          <w:sz w:val="22"/>
          <w:szCs w:val="22"/>
        </w:rPr>
        <w:t>2. Kasumi jaotamine</w:t>
      </w:r>
    </w:p>
    <w:p w14:paraId="2EA85C42" w14:textId="2D2A92B5" w:rsidR="00333E27" w:rsidRPr="00116928" w:rsidRDefault="00333E27" w:rsidP="00087C55">
      <w:pPr>
        <w:jc w:val="both"/>
        <w:rPr>
          <w:rFonts w:ascii="Roboto" w:eastAsia="Arial Unicode MS" w:hAnsi="Roboto" w:cs="Arial Unicode MS"/>
          <w:sz w:val="22"/>
          <w:szCs w:val="22"/>
        </w:rPr>
      </w:pPr>
      <w:r w:rsidRPr="00116928">
        <w:rPr>
          <w:rFonts w:ascii="Roboto" w:eastAsia="Arial Unicode MS" w:hAnsi="Roboto" w:cs="Arial Unicode MS"/>
          <w:sz w:val="22"/>
          <w:szCs w:val="22"/>
        </w:rPr>
        <w:t xml:space="preserve">Kinnitada </w:t>
      </w:r>
      <w:r w:rsidR="00273031" w:rsidRPr="00116928">
        <w:rPr>
          <w:rFonts w:ascii="Roboto" w:eastAsia="Arial Unicode MS" w:hAnsi="Roboto" w:cs="Arial Unicode MS"/>
          <w:sz w:val="22"/>
          <w:szCs w:val="22"/>
        </w:rPr>
        <w:t>Tallinna Kaubamaja Grupp AS</w:t>
      </w:r>
      <w:r w:rsidRPr="00116928">
        <w:rPr>
          <w:rFonts w:ascii="Roboto" w:eastAsia="Arial Unicode MS" w:hAnsi="Roboto" w:cs="Arial Unicode MS"/>
          <w:sz w:val="22"/>
          <w:szCs w:val="22"/>
        </w:rPr>
        <w:t xml:space="preserve"> </w:t>
      </w:r>
      <w:r w:rsidR="00FD1175" w:rsidRPr="00116928">
        <w:rPr>
          <w:rFonts w:ascii="Roboto" w:eastAsia="Arial Unicode MS" w:hAnsi="Roboto" w:cs="Arial Unicode MS"/>
          <w:sz w:val="22"/>
          <w:szCs w:val="22"/>
        </w:rPr>
        <w:t>202</w:t>
      </w:r>
      <w:r w:rsidR="003C4AEE" w:rsidRPr="00116928">
        <w:rPr>
          <w:rFonts w:ascii="Roboto" w:eastAsia="Arial Unicode MS" w:hAnsi="Roboto" w:cs="Arial Unicode MS"/>
          <w:sz w:val="22"/>
          <w:szCs w:val="22"/>
        </w:rPr>
        <w:t>3</w:t>
      </w:r>
      <w:r w:rsidRPr="00116928">
        <w:rPr>
          <w:rFonts w:ascii="Roboto" w:eastAsia="Arial Unicode MS" w:hAnsi="Roboto" w:cs="Arial Unicode MS"/>
          <w:sz w:val="22"/>
          <w:szCs w:val="22"/>
        </w:rPr>
        <w:t>.</w:t>
      </w:r>
      <w:r w:rsidR="00DC0C3B" w:rsidRPr="00116928">
        <w:rPr>
          <w:rFonts w:ascii="Roboto" w:eastAsia="Arial Unicode MS" w:hAnsi="Roboto" w:cs="Arial Unicode MS"/>
          <w:sz w:val="22"/>
          <w:szCs w:val="22"/>
        </w:rPr>
        <w:t xml:space="preserve"> </w:t>
      </w:r>
      <w:r w:rsidRPr="00116928">
        <w:rPr>
          <w:rFonts w:ascii="Roboto" w:eastAsia="Arial Unicode MS" w:hAnsi="Roboto" w:cs="Arial Unicode MS"/>
          <w:sz w:val="22"/>
          <w:szCs w:val="22"/>
        </w:rPr>
        <w:t>a</w:t>
      </w:r>
      <w:r w:rsidR="006D2F80" w:rsidRPr="00116928">
        <w:rPr>
          <w:rFonts w:ascii="Roboto" w:eastAsia="Arial Unicode MS" w:hAnsi="Roboto" w:cs="Arial Unicode MS"/>
          <w:sz w:val="22"/>
          <w:szCs w:val="22"/>
        </w:rPr>
        <w:t>asta</w:t>
      </w:r>
      <w:r w:rsidR="003A0913" w:rsidRPr="00116928">
        <w:rPr>
          <w:rFonts w:ascii="Roboto" w:eastAsia="Arial Unicode MS" w:hAnsi="Roboto" w:cs="Arial Unicode MS"/>
          <w:sz w:val="22"/>
          <w:szCs w:val="22"/>
        </w:rPr>
        <w:t xml:space="preserve"> </w:t>
      </w:r>
      <w:r w:rsidRPr="00116928">
        <w:rPr>
          <w:rFonts w:ascii="Roboto" w:eastAsia="Arial Unicode MS" w:hAnsi="Roboto" w:cs="Arial Unicode MS"/>
          <w:sz w:val="22"/>
          <w:szCs w:val="22"/>
        </w:rPr>
        <w:t>kasumi jaotamise ettepanek juhatuse poolt esitatuna ja nõukogu poolt heaks kiidetuna järgnevalt:</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976"/>
      </w:tblGrid>
      <w:tr w:rsidR="00980AC7" w:rsidRPr="00116928" w14:paraId="6A6D0D51" w14:textId="77777777" w:rsidTr="000F2829">
        <w:tc>
          <w:tcPr>
            <w:tcW w:w="5637" w:type="dxa"/>
          </w:tcPr>
          <w:p w14:paraId="0BE80E2C" w14:textId="77777777" w:rsidR="00980AC7" w:rsidRPr="00116928" w:rsidRDefault="00980AC7" w:rsidP="00980AC7">
            <w:pPr>
              <w:jc w:val="both"/>
              <w:rPr>
                <w:rFonts w:ascii="Roboto" w:eastAsia="Arial Unicode MS" w:hAnsi="Roboto" w:cs="Arial Unicode MS"/>
                <w:sz w:val="22"/>
                <w:szCs w:val="22"/>
              </w:rPr>
            </w:pPr>
            <w:bookmarkStart w:id="0" w:name="_Hlk158108508"/>
            <w:r w:rsidRPr="00116928">
              <w:rPr>
                <w:rFonts w:ascii="Roboto" w:eastAsia="Arial Unicode MS" w:hAnsi="Roboto" w:cs="Arial Unicode MS"/>
                <w:sz w:val="22"/>
                <w:szCs w:val="22"/>
              </w:rPr>
              <w:t>Eelmiste aastate jaotamata kasum</w:t>
            </w:r>
          </w:p>
        </w:tc>
        <w:tc>
          <w:tcPr>
            <w:tcW w:w="2976" w:type="dxa"/>
          </w:tcPr>
          <w:p w14:paraId="60745851" w14:textId="3DAAB197" w:rsidR="00980AC7" w:rsidRPr="00116928" w:rsidRDefault="00980AC7" w:rsidP="00980AC7">
            <w:pPr>
              <w:jc w:val="right"/>
              <w:rPr>
                <w:rFonts w:ascii="Roboto" w:eastAsia="Arial Unicode MS" w:hAnsi="Roboto" w:cs="Arial Unicode MS"/>
                <w:sz w:val="22"/>
                <w:szCs w:val="22"/>
                <w:highlight w:val="yellow"/>
              </w:rPr>
            </w:pPr>
            <w:r w:rsidRPr="00E94740">
              <w:rPr>
                <w:rFonts w:ascii="Roboto" w:eastAsia="Arial Unicode MS" w:hAnsi="Roboto" w:cs="Arial Unicode MS"/>
                <w:sz w:val="22"/>
                <w:szCs w:val="22"/>
              </w:rPr>
              <w:t>90 536 tuhat eurot</w:t>
            </w:r>
          </w:p>
        </w:tc>
      </w:tr>
      <w:tr w:rsidR="00980AC7" w:rsidRPr="009373A3" w14:paraId="03A7B72C" w14:textId="77777777" w:rsidTr="000F2829">
        <w:tc>
          <w:tcPr>
            <w:tcW w:w="5637" w:type="dxa"/>
          </w:tcPr>
          <w:p w14:paraId="74A4B9DC" w14:textId="376BABB2" w:rsidR="00980AC7" w:rsidRPr="00116928" w:rsidRDefault="00980AC7" w:rsidP="00980AC7">
            <w:pPr>
              <w:jc w:val="both"/>
              <w:rPr>
                <w:rFonts w:ascii="Roboto" w:eastAsia="Arial Unicode MS" w:hAnsi="Roboto" w:cs="Arial Unicode MS"/>
                <w:sz w:val="22"/>
                <w:szCs w:val="22"/>
              </w:rPr>
            </w:pPr>
            <w:r w:rsidRPr="00116928">
              <w:rPr>
                <w:rFonts w:ascii="Roboto" w:eastAsia="Arial Unicode MS" w:hAnsi="Roboto" w:cs="Arial Unicode MS"/>
                <w:sz w:val="22"/>
                <w:szCs w:val="22"/>
              </w:rPr>
              <w:t>2023. aasta puhaskasum</w:t>
            </w:r>
          </w:p>
        </w:tc>
        <w:tc>
          <w:tcPr>
            <w:tcW w:w="2976" w:type="dxa"/>
          </w:tcPr>
          <w:p w14:paraId="6E7B1A2A" w14:textId="3BB5F3DE" w:rsidR="00980AC7" w:rsidRPr="009373A3" w:rsidRDefault="00980AC7" w:rsidP="00980AC7">
            <w:pPr>
              <w:jc w:val="right"/>
              <w:rPr>
                <w:rFonts w:ascii="Roboto" w:eastAsia="Arial Unicode MS" w:hAnsi="Roboto" w:cs="Arial Unicode MS"/>
                <w:sz w:val="22"/>
                <w:szCs w:val="22"/>
              </w:rPr>
            </w:pPr>
            <w:r w:rsidRPr="009373A3">
              <w:rPr>
                <w:rFonts w:ascii="Roboto" w:eastAsia="Arial Unicode MS" w:hAnsi="Roboto" w:cs="Arial Unicode MS"/>
                <w:sz w:val="22"/>
                <w:szCs w:val="22"/>
              </w:rPr>
              <w:t>37 424 tuhat eurot</w:t>
            </w:r>
          </w:p>
        </w:tc>
      </w:tr>
      <w:tr w:rsidR="00980AC7" w:rsidRPr="009373A3" w14:paraId="7DF637C2" w14:textId="77777777" w:rsidTr="000F2829">
        <w:tc>
          <w:tcPr>
            <w:tcW w:w="5637" w:type="dxa"/>
          </w:tcPr>
          <w:p w14:paraId="542AB47A" w14:textId="6CA3B1F9" w:rsidR="00980AC7" w:rsidRPr="00116928" w:rsidRDefault="00980AC7" w:rsidP="00980AC7">
            <w:pPr>
              <w:jc w:val="both"/>
              <w:rPr>
                <w:rFonts w:ascii="Roboto" w:eastAsia="Arial Unicode MS" w:hAnsi="Roboto" w:cs="Arial Unicode MS"/>
                <w:sz w:val="22"/>
                <w:szCs w:val="22"/>
              </w:rPr>
            </w:pPr>
            <w:r w:rsidRPr="00116928">
              <w:rPr>
                <w:rFonts w:ascii="Roboto" w:eastAsia="Arial Unicode MS" w:hAnsi="Roboto" w:cs="Arial Unicode MS"/>
                <w:sz w:val="22"/>
                <w:szCs w:val="22"/>
              </w:rPr>
              <w:t>Kokku jaotuskõlblik kasum seisuga 31.12.2023</w:t>
            </w:r>
          </w:p>
        </w:tc>
        <w:tc>
          <w:tcPr>
            <w:tcW w:w="2976" w:type="dxa"/>
          </w:tcPr>
          <w:p w14:paraId="055A8D95" w14:textId="577D33BC" w:rsidR="00980AC7" w:rsidRPr="009373A3" w:rsidRDefault="00980AC7" w:rsidP="00980AC7">
            <w:pPr>
              <w:jc w:val="right"/>
              <w:rPr>
                <w:rFonts w:ascii="Roboto" w:eastAsia="Arial Unicode MS" w:hAnsi="Roboto" w:cs="Arial Unicode MS"/>
                <w:sz w:val="22"/>
                <w:szCs w:val="22"/>
              </w:rPr>
            </w:pPr>
            <w:r w:rsidRPr="009373A3">
              <w:rPr>
                <w:rFonts w:ascii="Roboto" w:eastAsia="Arial Unicode MS" w:hAnsi="Roboto" w:cs="Arial Unicode MS"/>
                <w:sz w:val="22"/>
                <w:szCs w:val="22"/>
              </w:rPr>
              <w:t>127 960 tuhat eurot</w:t>
            </w:r>
          </w:p>
        </w:tc>
      </w:tr>
      <w:tr w:rsidR="00072DE1" w:rsidRPr="009373A3" w14:paraId="2D099EB4" w14:textId="77777777" w:rsidTr="000F2829">
        <w:tc>
          <w:tcPr>
            <w:tcW w:w="5637" w:type="dxa"/>
          </w:tcPr>
          <w:p w14:paraId="69C61B3D" w14:textId="1CFB650B" w:rsidR="00072DE1" w:rsidRPr="00116928" w:rsidRDefault="00072DE1" w:rsidP="009373A3">
            <w:pPr>
              <w:jc w:val="both"/>
              <w:rPr>
                <w:rFonts w:ascii="Roboto" w:eastAsia="Arial Unicode MS" w:hAnsi="Roboto" w:cs="Arial Unicode MS"/>
                <w:sz w:val="22"/>
                <w:szCs w:val="22"/>
              </w:rPr>
            </w:pPr>
            <w:bookmarkStart w:id="1" w:name="OLE_LINK3"/>
            <w:r w:rsidRPr="00116928">
              <w:rPr>
                <w:rFonts w:ascii="Roboto" w:eastAsia="Arial Unicode MS" w:hAnsi="Roboto" w:cs="Arial Unicode MS"/>
                <w:sz w:val="22"/>
                <w:szCs w:val="22"/>
              </w:rPr>
              <w:t xml:space="preserve">Maksta dividendi </w:t>
            </w:r>
            <w:r w:rsidR="009373A3">
              <w:rPr>
                <w:rFonts w:ascii="Roboto" w:eastAsia="Arial Unicode MS" w:hAnsi="Roboto" w:cs="Arial Unicode MS"/>
                <w:sz w:val="22"/>
                <w:szCs w:val="22"/>
              </w:rPr>
              <w:t>0,72</w:t>
            </w:r>
            <w:r w:rsidR="00286894" w:rsidRPr="00116928">
              <w:rPr>
                <w:rFonts w:ascii="Roboto" w:eastAsia="Arial Unicode MS" w:hAnsi="Roboto" w:cs="Arial Unicode MS"/>
                <w:sz w:val="22"/>
                <w:szCs w:val="22"/>
              </w:rPr>
              <w:t xml:space="preserve"> </w:t>
            </w:r>
            <w:r w:rsidRPr="00116928">
              <w:rPr>
                <w:rFonts w:ascii="Roboto" w:eastAsia="Arial Unicode MS" w:hAnsi="Roboto" w:cs="Arial Unicode MS"/>
                <w:sz w:val="22"/>
                <w:szCs w:val="22"/>
              </w:rPr>
              <w:t>eurot aktsia kohta</w:t>
            </w:r>
          </w:p>
        </w:tc>
        <w:tc>
          <w:tcPr>
            <w:tcW w:w="2976" w:type="dxa"/>
          </w:tcPr>
          <w:p w14:paraId="700FE679" w14:textId="58CB0E4B" w:rsidR="00072DE1" w:rsidRPr="009373A3" w:rsidRDefault="009373A3" w:rsidP="009373A3">
            <w:pPr>
              <w:jc w:val="right"/>
              <w:rPr>
                <w:rFonts w:ascii="Roboto" w:eastAsia="Arial Unicode MS" w:hAnsi="Roboto" w:cs="Arial Unicode MS"/>
                <w:sz w:val="22"/>
                <w:szCs w:val="22"/>
              </w:rPr>
            </w:pPr>
            <w:r w:rsidRPr="009373A3">
              <w:rPr>
                <w:rFonts w:ascii="Roboto" w:eastAsia="Arial Unicode MS" w:hAnsi="Roboto" w:cs="Arial Unicode MS"/>
                <w:sz w:val="22"/>
                <w:szCs w:val="22"/>
              </w:rPr>
              <w:t xml:space="preserve">29 325 </w:t>
            </w:r>
            <w:r w:rsidR="00072DE1" w:rsidRPr="009373A3">
              <w:rPr>
                <w:rFonts w:ascii="Roboto" w:eastAsia="Arial Unicode MS" w:hAnsi="Roboto" w:cs="Arial Unicode MS"/>
                <w:sz w:val="22"/>
                <w:szCs w:val="22"/>
              </w:rPr>
              <w:t>tuhat eurot</w:t>
            </w:r>
          </w:p>
        </w:tc>
      </w:tr>
      <w:bookmarkEnd w:id="1"/>
      <w:tr w:rsidR="00072DE1" w:rsidRPr="00116928" w14:paraId="42E088F0" w14:textId="77777777" w:rsidTr="000F2829">
        <w:tc>
          <w:tcPr>
            <w:tcW w:w="5637" w:type="dxa"/>
          </w:tcPr>
          <w:p w14:paraId="651A24D9" w14:textId="77777777" w:rsidR="00072DE1" w:rsidRPr="00116928" w:rsidRDefault="00072DE1" w:rsidP="00087C55">
            <w:pPr>
              <w:jc w:val="both"/>
              <w:rPr>
                <w:rFonts w:ascii="Roboto" w:eastAsia="Arial Unicode MS" w:hAnsi="Roboto" w:cs="Arial Unicode MS"/>
                <w:sz w:val="22"/>
                <w:szCs w:val="22"/>
              </w:rPr>
            </w:pPr>
            <w:r w:rsidRPr="00116928">
              <w:rPr>
                <w:rFonts w:ascii="Roboto" w:eastAsia="Arial Unicode MS" w:hAnsi="Roboto" w:cs="Arial Unicode MS"/>
                <w:sz w:val="22"/>
                <w:szCs w:val="22"/>
              </w:rPr>
              <w:t>Jaotamata kasumi jääk pärast kasumi jaotamist</w:t>
            </w:r>
          </w:p>
        </w:tc>
        <w:tc>
          <w:tcPr>
            <w:tcW w:w="2976" w:type="dxa"/>
          </w:tcPr>
          <w:p w14:paraId="37048148" w14:textId="0C63BF55" w:rsidR="00072DE1" w:rsidRPr="009373A3" w:rsidRDefault="009373A3" w:rsidP="009373A3">
            <w:pPr>
              <w:jc w:val="right"/>
              <w:rPr>
                <w:rFonts w:ascii="Roboto" w:eastAsia="Arial Unicode MS" w:hAnsi="Roboto" w:cs="Arial Unicode MS"/>
                <w:sz w:val="22"/>
                <w:szCs w:val="22"/>
              </w:rPr>
            </w:pPr>
            <w:r w:rsidRPr="009373A3">
              <w:rPr>
                <w:rFonts w:ascii="Roboto" w:eastAsia="Arial Unicode MS" w:hAnsi="Roboto" w:cs="Arial Unicode MS"/>
                <w:sz w:val="22"/>
                <w:szCs w:val="22"/>
              </w:rPr>
              <w:t xml:space="preserve">98 635 </w:t>
            </w:r>
            <w:r w:rsidR="00072DE1" w:rsidRPr="009373A3">
              <w:rPr>
                <w:rFonts w:ascii="Roboto" w:eastAsia="Arial Unicode MS" w:hAnsi="Roboto" w:cs="Arial Unicode MS"/>
                <w:sz w:val="22"/>
                <w:szCs w:val="22"/>
              </w:rPr>
              <w:t>tuhat eurot</w:t>
            </w:r>
          </w:p>
        </w:tc>
      </w:tr>
      <w:bookmarkEnd w:id="0"/>
    </w:tbl>
    <w:p w14:paraId="3AF23A9A" w14:textId="77777777" w:rsidR="000408AC" w:rsidRPr="00116928" w:rsidRDefault="000408AC" w:rsidP="00087C55">
      <w:pPr>
        <w:jc w:val="both"/>
        <w:rPr>
          <w:rFonts w:ascii="Roboto" w:eastAsia="Arial Unicode MS" w:hAnsi="Roboto" w:cs="Arial Unicode MS"/>
          <w:sz w:val="22"/>
          <w:szCs w:val="22"/>
        </w:rPr>
      </w:pPr>
    </w:p>
    <w:p w14:paraId="2D1D2E13" w14:textId="68CB409B" w:rsidR="003846E6" w:rsidRPr="00116928" w:rsidRDefault="003577C6" w:rsidP="003846E6">
      <w:pPr>
        <w:jc w:val="both"/>
        <w:rPr>
          <w:rFonts w:ascii="Roboto" w:eastAsia="Arial Unicode MS" w:hAnsi="Roboto" w:cs="Arial Unicode MS"/>
          <w:sz w:val="22"/>
          <w:szCs w:val="22"/>
        </w:rPr>
      </w:pPr>
      <w:r w:rsidRPr="00116928">
        <w:rPr>
          <w:rFonts w:ascii="Roboto" w:eastAsia="Arial Unicode MS" w:hAnsi="Roboto" w:cs="Arial Unicode MS"/>
          <w:sz w:val="22"/>
          <w:szCs w:val="22"/>
        </w:rPr>
        <w:t xml:space="preserve">Aktsionäride, kellel on õigus </w:t>
      </w:r>
      <w:r w:rsidR="0012406B" w:rsidRPr="00116928">
        <w:rPr>
          <w:rFonts w:ascii="Roboto" w:eastAsia="Arial Unicode MS" w:hAnsi="Roboto" w:cs="Arial Unicode MS"/>
          <w:sz w:val="22"/>
          <w:szCs w:val="22"/>
        </w:rPr>
        <w:t xml:space="preserve">saada </w:t>
      </w:r>
      <w:r w:rsidRPr="00116928">
        <w:rPr>
          <w:rFonts w:ascii="Roboto" w:eastAsia="Arial Unicode MS" w:hAnsi="Roboto" w:cs="Arial Unicode MS"/>
          <w:sz w:val="22"/>
          <w:szCs w:val="22"/>
        </w:rPr>
        <w:t xml:space="preserve">dividendi, </w:t>
      </w:r>
      <w:r w:rsidR="0012406B" w:rsidRPr="00116928">
        <w:rPr>
          <w:rFonts w:ascii="Roboto" w:eastAsia="Arial Unicode MS" w:hAnsi="Roboto" w:cs="Arial Unicode MS"/>
          <w:sz w:val="22"/>
          <w:szCs w:val="22"/>
        </w:rPr>
        <w:t xml:space="preserve">nimekiri </w:t>
      </w:r>
      <w:r w:rsidRPr="00116928">
        <w:rPr>
          <w:rFonts w:ascii="Roboto" w:eastAsia="Arial Unicode MS" w:hAnsi="Roboto" w:cs="Arial Unicode MS"/>
          <w:sz w:val="22"/>
          <w:szCs w:val="22"/>
        </w:rPr>
        <w:t xml:space="preserve">fikseeritakse </w:t>
      </w:r>
      <w:r w:rsidR="003C4AEE" w:rsidRPr="00116928">
        <w:rPr>
          <w:rFonts w:ascii="Roboto" w:eastAsia="Arial Unicode MS" w:hAnsi="Roboto" w:cs="Arial Unicode MS"/>
          <w:sz w:val="22"/>
          <w:szCs w:val="22"/>
        </w:rPr>
        <w:t>03</w:t>
      </w:r>
      <w:r w:rsidR="00BF632A" w:rsidRPr="00116928">
        <w:rPr>
          <w:rFonts w:ascii="Roboto" w:eastAsia="Arial Unicode MS" w:hAnsi="Roboto" w:cs="Arial Unicode MS"/>
          <w:sz w:val="22"/>
          <w:szCs w:val="22"/>
        </w:rPr>
        <w:t>.</w:t>
      </w:r>
      <w:r w:rsidR="006D2F80" w:rsidRPr="00116928">
        <w:rPr>
          <w:rFonts w:ascii="Roboto" w:eastAsia="Arial Unicode MS" w:hAnsi="Roboto" w:cs="Arial Unicode MS"/>
          <w:sz w:val="22"/>
          <w:szCs w:val="22"/>
        </w:rPr>
        <w:t xml:space="preserve"> </w:t>
      </w:r>
      <w:r w:rsidR="003C4AEE" w:rsidRPr="00116928">
        <w:rPr>
          <w:rFonts w:ascii="Roboto" w:eastAsia="Arial Unicode MS" w:hAnsi="Roboto" w:cs="Arial Unicode MS"/>
          <w:sz w:val="22"/>
          <w:szCs w:val="22"/>
        </w:rPr>
        <w:t>aprillil</w:t>
      </w:r>
      <w:r w:rsidR="006D2F80" w:rsidRPr="00116928">
        <w:rPr>
          <w:rFonts w:ascii="Roboto" w:eastAsia="Arial Unicode MS" w:hAnsi="Roboto" w:cs="Arial Unicode MS"/>
          <w:sz w:val="22"/>
          <w:szCs w:val="22"/>
        </w:rPr>
        <w:t xml:space="preserve"> </w:t>
      </w:r>
      <w:r w:rsidR="00FD1175" w:rsidRPr="00116928">
        <w:rPr>
          <w:rFonts w:ascii="Roboto" w:eastAsia="Arial Unicode MS" w:hAnsi="Roboto" w:cs="Arial Unicode MS"/>
          <w:sz w:val="22"/>
          <w:szCs w:val="22"/>
        </w:rPr>
        <w:t>202</w:t>
      </w:r>
      <w:r w:rsidR="003C4AEE" w:rsidRPr="00116928">
        <w:rPr>
          <w:rFonts w:ascii="Roboto" w:eastAsia="Arial Unicode MS" w:hAnsi="Roboto" w:cs="Arial Unicode MS"/>
          <w:sz w:val="22"/>
          <w:szCs w:val="22"/>
        </w:rPr>
        <w:t>4</w:t>
      </w:r>
      <w:r w:rsidR="00FE2792" w:rsidRPr="00116928">
        <w:rPr>
          <w:rFonts w:ascii="Roboto" w:eastAsia="Arial Unicode MS" w:hAnsi="Roboto" w:cs="Arial Unicode MS"/>
          <w:sz w:val="22"/>
          <w:szCs w:val="22"/>
        </w:rPr>
        <w:t xml:space="preserve"> </w:t>
      </w:r>
      <w:proofErr w:type="spellStart"/>
      <w:r w:rsidR="0047448D" w:rsidRPr="00116928">
        <w:rPr>
          <w:rFonts w:ascii="Roboto" w:eastAsia="Arial Unicode MS" w:hAnsi="Roboto" w:cs="Arial Unicode MS"/>
          <w:sz w:val="22"/>
          <w:szCs w:val="22"/>
        </w:rPr>
        <w:t>Nasdaq</w:t>
      </w:r>
      <w:proofErr w:type="spellEnd"/>
      <w:r w:rsidR="0047448D" w:rsidRPr="00116928">
        <w:rPr>
          <w:rFonts w:ascii="Roboto" w:eastAsia="Arial Unicode MS" w:hAnsi="Roboto" w:cs="Arial Unicode MS"/>
          <w:sz w:val="22"/>
          <w:szCs w:val="22"/>
        </w:rPr>
        <w:t xml:space="preserve"> CSD Eesti arveldussüsteemi tööpäeva lõpu seisuga</w:t>
      </w:r>
      <w:r w:rsidR="00B844ED" w:rsidRPr="00116928">
        <w:rPr>
          <w:rFonts w:ascii="Roboto" w:eastAsia="Arial Unicode MS" w:hAnsi="Roboto" w:cs="Arial Unicode MS"/>
          <w:sz w:val="22"/>
          <w:szCs w:val="22"/>
        </w:rPr>
        <w:t>.</w:t>
      </w:r>
      <w:r w:rsidRPr="00116928">
        <w:rPr>
          <w:rFonts w:ascii="Roboto" w:eastAsia="Arial Unicode MS" w:hAnsi="Roboto" w:cs="Arial Unicode MS"/>
          <w:sz w:val="22"/>
          <w:szCs w:val="22"/>
        </w:rPr>
        <w:t xml:space="preserve"> Dividend makstakse aktsionäridele</w:t>
      </w:r>
      <w:r w:rsidR="0093146C" w:rsidRPr="00116928">
        <w:rPr>
          <w:rFonts w:ascii="Roboto" w:eastAsia="Arial Unicode MS" w:hAnsi="Roboto" w:cs="Arial Unicode MS"/>
          <w:sz w:val="22"/>
          <w:szCs w:val="22"/>
        </w:rPr>
        <w:t xml:space="preserve"> </w:t>
      </w:r>
      <w:r w:rsidR="0039064B" w:rsidRPr="00116928">
        <w:rPr>
          <w:rFonts w:ascii="Roboto" w:eastAsia="Arial Unicode MS" w:hAnsi="Roboto" w:cs="Arial Unicode MS"/>
          <w:sz w:val="22"/>
          <w:szCs w:val="22"/>
        </w:rPr>
        <w:t>0</w:t>
      </w:r>
      <w:r w:rsidR="003C4AEE" w:rsidRPr="00116928">
        <w:rPr>
          <w:rFonts w:ascii="Roboto" w:eastAsia="Arial Unicode MS" w:hAnsi="Roboto" w:cs="Arial Unicode MS"/>
          <w:sz w:val="22"/>
          <w:szCs w:val="22"/>
        </w:rPr>
        <w:t>8</w:t>
      </w:r>
      <w:r w:rsidR="002E7CD3" w:rsidRPr="00116928">
        <w:rPr>
          <w:rFonts w:ascii="Roboto" w:eastAsia="Arial Unicode MS" w:hAnsi="Roboto" w:cs="Arial Unicode MS"/>
          <w:sz w:val="22"/>
          <w:szCs w:val="22"/>
        </w:rPr>
        <w:t>.</w:t>
      </w:r>
      <w:r w:rsidR="0012406B" w:rsidRPr="00116928">
        <w:rPr>
          <w:rFonts w:ascii="Roboto" w:eastAsia="Arial Unicode MS" w:hAnsi="Roboto" w:cs="Arial Unicode MS"/>
          <w:sz w:val="22"/>
          <w:szCs w:val="22"/>
        </w:rPr>
        <w:t xml:space="preserve"> aprillil </w:t>
      </w:r>
      <w:r w:rsidR="00FD1175" w:rsidRPr="00116928">
        <w:rPr>
          <w:rFonts w:ascii="Roboto" w:eastAsia="Arial Unicode MS" w:hAnsi="Roboto" w:cs="Arial Unicode MS"/>
          <w:sz w:val="22"/>
          <w:szCs w:val="22"/>
        </w:rPr>
        <w:t>202</w:t>
      </w:r>
      <w:r w:rsidR="003C4AEE" w:rsidRPr="00116928">
        <w:rPr>
          <w:rFonts w:ascii="Roboto" w:eastAsia="Arial Unicode MS" w:hAnsi="Roboto" w:cs="Arial Unicode MS"/>
          <w:sz w:val="22"/>
          <w:szCs w:val="22"/>
        </w:rPr>
        <w:t>4</w:t>
      </w:r>
      <w:r w:rsidR="00FE2792" w:rsidRPr="00116928">
        <w:rPr>
          <w:rFonts w:ascii="Roboto" w:eastAsia="Arial Unicode MS" w:hAnsi="Roboto" w:cs="Arial Unicode MS"/>
          <w:sz w:val="22"/>
          <w:szCs w:val="22"/>
        </w:rPr>
        <w:t xml:space="preserve"> </w:t>
      </w:r>
      <w:r w:rsidRPr="00116928">
        <w:rPr>
          <w:rFonts w:ascii="Roboto" w:eastAsia="Arial Unicode MS" w:hAnsi="Roboto" w:cs="Arial Unicode MS"/>
          <w:sz w:val="22"/>
          <w:szCs w:val="22"/>
        </w:rPr>
        <w:t>ülekandega aktsionäri pangaarvele.</w:t>
      </w:r>
    </w:p>
    <w:p w14:paraId="18588434" w14:textId="77777777" w:rsidR="003C4AEE" w:rsidRPr="00116928" w:rsidRDefault="003C4AEE" w:rsidP="00FD1175">
      <w:pPr>
        <w:jc w:val="both"/>
        <w:rPr>
          <w:rFonts w:ascii="Roboto" w:eastAsia="Arial Unicode MS" w:hAnsi="Roboto" w:cs="Arial Unicode MS"/>
          <w:b/>
          <w:sz w:val="22"/>
          <w:szCs w:val="22"/>
        </w:rPr>
      </w:pPr>
    </w:p>
    <w:p w14:paraId="47B00A6C" w14:textId="2FABE520" w:rsidR="00FD1175" w:rsidRPr="00116928" w:rsidRDefault="007413C8" w:rsidP="00FD1175">
      <w:pPr>
        <w:jc w:val="both"/>
        <w:rPr>
          <w:rFonts w:ascii="Roboto" w:eastAsia="Arial Unicode MS" w:hAnsi="Roboto" w:cs="Arial Unicode MS"/>
          <w:b/>
          <w:sz w:val="22"/>
          <w:szCs w:val="22"/>
        </w:rPr>
      </w:pPr>
      <w:r>
        <w:rPr>
          <w:rFonts w:ascii="Roboto" w:eastAsia="Arial Unicode MS" w:hAnsi="Roboto" w:cs="Arial Unicode MS"/>
          <w:b/>
          <w:sz w:val="22"/>
          <w:szCs w:val="22"/>
        </w:rPr>
        <w:t>3</w:t>
      </w:r>
      <w:r w:rsidR="003C4AEE" w:rsidRPr="00116928">
        <w:rPr>
          <w:rFonts w:ascii="Roboto" w:eastAsia="Arial Unicode MS" w:hAnsi="Roboto" w:cs="Arial Unicode MS"/>
          <w:b/>
          <w:sz w:val="22"/>
          <w:szCs w:val="22"/>
        </w:rPr>
        <w:t xml:space="preserve">. </w:t>
      </w:r>
      <w:r w:rsidR="005F7782" w:rsidRPr="00116928">
        <w:rPr>
          <w:rFonts w:ascii="Roboto" w:eastAsia="Arial Unicode MS" w:hAnsi="Roboto" w:cs="Arial Unicode MS"/>
          <w:b/>
          <w:sz w:val="22"/>
          <w:szCs w:val="22"/>
        </w:rPr>
        <w:t>Nõukogu</w:t>
      </w:r>
      <w:r w:rsidR="0090647D">
        <w:rPr>
          <w:rFonts w:ascii="Roboto" w:eastAsia="Arial Unicode MS" w:hAnsi="Roboto" w:cs="Arial Unicode MS"/>
          <w:b/>
          <w:sz w:val="22"/>
          <w:szCs w:val="22"/>
        </w:rPr>
        <w:t xml:space="preserve"> liikmete</w:t>
      </w:r>
      <w:r w:rsidR="005F7782" w:rsidRPr="00116928">
        <w:rPr>
          <w:rFonts w:ascii="Roboto" w:eastAsia="Arial Unicode MS" w:hAnsi="Roboto" w:cs="Arial Unicode MS"/>
          <w:b/>
          <w:sz w:val="22"/>
          <w:szCs w:val="22"/>
        </w:rPr>
        <w:t xml:space="preserve"> </w:t>
      </w:r>
      <w:r w:rsidR="009D5DCD" w:rsidRPr="00116928">
        <w:rPr>
          <w:rFonts w:ascii="Roboto" w:eastAsia="Arial Unicode MS" w:hAnsi="Roboto" w:cs="Arial Unicode MS"/>
          <w:b/>
          <w:sz w:val="22"/>
          <w:szCs w:val="22"/>
        </w:rPr>
        <w:t>tagasi kutsumine</w:t>
      </w:r>
      <w:r w:rsidR="00115402">
        <w:rPr>
          <w:rFonts w:ascii="Roboto" w:eastAsia="Arial Unicode MS" w:hAnsi="Roboto" w:cs="Arial Unicode MS"/>
          <w:b/>
          <w:sz w:val="22"/>
          <w:szCs w:val="22"/>
        </w:rPr>
        <w:t xml:space="preserve">, </w:t>
      </w:r>
      <w:r w:rsidR="009D5DCD" w:rsidRPr="00116928">
        <w:rPr>
          <w:rFonts w:ascii="Roboto" w:eastAsia="Arial Unicode MS" w:hAnsi="Roboto" w:cs="Arial Unicode MS"/>
          <w:b/>
          <w:sz w:val="22"/>
          <w:szCs w:val="22"/>
        </w:rPr>
        <w:t>uu</w:t>
      </w:r>
      <w:r>
        <w:rPr>
          <w:rFonts w:ascii="Roboto" w:eastAsia="Arial Unicode MS" w:hAnsi="Roboto" w:cs="Arial Unicode MS"/>
          <w:b/>
          <w:sz w:val="22"/>
          <w:szCs w:val="22"/>
        </w:rPr>
        <w:t>t</w:t>
      </w:r>
      <w:r w:rsidR="009D5DCD" w:rsidRPr="00116928">
        <w:rPr>
          <w:rFonts w:ascii="Roboto" w:eastAsia="Arial Unicode MS" w:hAnsi="Roboto" w:cs="Arial Unicode MS"/>
          <w:b/>
          <w:sz w:val="22"/>
          <w:szCs w:val="22"/>
        </w:rPr>
        <w:t xml:space="preserve">e nõukogu </w:t>
      </w:r>
      <w:r w:rsidR="0090647D">
        <w:rPr>
          <w:rFonts w:ascii="Roboto" w:eastAsia="Arial Unicode MS" w:hAnsi="Roboto" w:cs="Arial Unicode MS"/>
          <w:b/>
          <w:sz w:val="22"/>
          <w:szCs w:val="22"/>
        </w:rPr>
        <w:t xml:space="preserve">liikmete </w:t>
      </w:r>
      <w:r w:rsidR="009D5DCD" w:rsidRPr="00116928">
        <w:rPr>
          <w:rFonts w:ascii="Roboto" w:eastAsia="Arial Unicode MS" w:hAnsi="Roboto" w:cs="Arial Unicode MS"/>
          <w:b/>
          <w:sz w:val="22"/>
          <w:szCs w:val="22"/>
        </w:rPr>
        <w:t>valimine</w:t>
      </w:r>
      <w:r w:rsidR="00115402">
        <w:rPr>
          <w:rFonts w:ascii="Roboto" w:eastAsia="Arial Unicode MS" w:hAnsi="Roboto" w:cs="Arial Unicode MS"/>
          <w:b/>
          <w:sz w:val="22"/>
          <w:szCs w:val="22"/>
        </w:rPr>
        <w:t xml:space="preserve"> ja</w:t>
      </w:r>
      <w:r w:rsidR="00FD1175" w:rsidRPr="00116928">
        <w:rPr>
          <w:rFonts w:ascii="Roboto" w:eastAsia="Arial Unicode MS" w:hAnsi="Roboto" w:cs="Arial Unicode MS"/>
          <w:b/>
          <w:sz w:val="22"/>
          <w:szCs w:val="22"/>
        </w:rPr>
        <w:t xml:space="preserve"> </w:t>
      </w:r>
      <w:r w:rsidR="00115402" w:rsidRPr="00115402">
        <w:rPr>
          <w:rFonts w:ascii="Roboto" w:eastAsia="Arial Unicode MS" w:hAnsi="Roboto" w:cs="Arial Unicode MS"/>
          <w:b/>
          <w:sz w:val="22"/>
          <w:szCs w:val="22"/>
        </w:rPr>
        <w:t>tasustamise korra määramine</w:t>
      </w:r>
    </w:p>
    <w:p w14:paraId="050152FE" w14:textId="1C6253D8" w:rsidR="00574E54" w:rsidRPr="00116928" w:rsidRDefault="00574E54" w:rsidP="00574E54">
      <w:pPr>
        <w:jc w:val="both"/>
        <w:rPr>
          <w:rFonts w:ascii="Roboto" w:eastAsia="Arial Unicode MS" w:hAnsi="Roboto" w:cs="Arial Unicode MS"/>
          <w:sz w:val="22"/>
          <w:szCs w:val="22"/>
        </w:rPr>
      </w:pPr>
      <w:bookmarkStart w:id="2" w:name="OLE_LINK1"/>
      <w:bookmarkStart w:id="3" w:name="OLE_LINK2"/>
      <w:r w:rsidRPr="00116928">
        <w:rPr>
          <w:rFonts w:ascii="Roboto" w:eastAsia="Arial Unicode MS" w:hAnsi="Roboto" w:cs="Arial Unicode MS"/>
          <w:sz w:val="22"/>
          <w:szCs w:val="22"/>
        </w:rPr>
        <w:t xml:space="preserve">Seoses osade nõukogu liikmete volituste tähtaja lõppemisega 20.05.2024 ja sooviga ühtlustada nõukogu liikmete volituste tähtaeg teeb nõukogu ettepaneku kutsuda alates 20.05.2024.a tagasi Tallinna Kaubamaja Grupp AS senine nõukogu terves koosseisus ning valida Tallinna Kaubamaja Grupp AS-i nõukogu liikmeteks alates 20.05.2024 järgmiseks 3-aastaseks ametiajaks Jüri Käo, Enn </w:t>
      </w:r>
      <w:proofErr w:type="spellStart"/>
      <w:r w:rsidRPr="00116928">
        <w:rPr>
          <w:rFonts w:ascii="Roboto" w:eastAsia="Arial Unicode MS" w:hAnsi="Roboto" w:cs="Arial Unicode MS"/>
          <w:sz w:val="22"/>
          <w:szCs w:val="22"/>
        </w:rPr>
        <w:t>Kunila</w:t>
      </w:r>
      <w:proofErr w:type="spellEnd"/>
      <w:r w:rsidRPr="00116928">
        <w:rPr>
          <w:rFonts w:ascii="Roboto" w:eastAsia="Arial Unicode MS" w:hAnsi="Roboto" w:cs="Arial Unicode MS"/>
          <w:sz w:val="22"/>
          <w:szCs w:val="22"/>
        </w:rPr>
        <w:t xml:space="preserve">, Gunnar Kraft, Meelis </w:t>
      </w:r>
      <w:proofErr w:type="spellStart"/>
      <w:r w:rsidRPr="00116928">
        <w:rPr>
          <w:rFonts w:ascii="Roboto" w:eastAsia="Arial Unicode MS" w:hAnsi="Roboto" w:cs="Arial Unicode MS"/>
          <w:sz w:val="22"/>
          <w:szCs w:val="22"/>
        </w:rPr>
        <w:t>Milder</w:t>
      </w:r>
      <w:proofErr w:type="spellEnd"/>
      <w:r w:rsidRPr="00116928">
        <w:rPr>
          <w:rFonts w:ascii="Roboto" w:eastAsia="Arial Unicode MS" w:hAnsi="Roboto" w:cs="Arial Unicode MS"/>
          <w:sz w:val="22"/>
          <w:szCs w:val="22"/>
        </w:rPr>
        <w:t xml:space="preserve"> ja Kristo Anton. </w:t>
      </w:r>
    </w:p>
    <w:p w14:paraId="6DD770C4" w14:textId="166C8BE0" w:rsidR="00574E54" w:rsidRDefault="00B42708" w:rsidP="00574E54">
      <w:pPr>
        <w:jc w:val="both"/>
        <w:rPr>
          <w:rFonts w:ascii="Roboto" w:eastAsia="Arial Unicode MS" w:hAnsi="Roboto" w:cs="Arial Unicode MS"/>
          <w:sz w:val="22"/>
          <w:szCs w:val="22"/>
        </w:rPr>
      </w:pPr>
      <w:r w:rsidRPr="00116928">
        <w:rPr>
          <w:rFonts w:ascii="Roboto" w:eastAsia="Arial Unicode MS" w:hAnsi="Roboto" w:cs="Arial Unicode MS"/>
          <w:sz w:val="22"/>
          <w:szCs w:val="22"/>
        </w:rPr>
        <w:t xml:space="preserve">Maksta </w:t>
      </w:r>
      <w:r w:rsidR="00574E54" w:rsidRPr="00116928">
        <w:rPr>
          <w:rFonts w:ascii="Roboto" w:eastAsia="Arial Unicode MS" w:hAnsi="Roboto" w:cs="Arial Unicode MS"/>
          <w:sz w:val="22"/>
          <w:szCs w:val="22"/>
        </w:rPr>
        <w:t xml:space="preserve">nõukogu liikmetele tasu järgnevalt: nõukogu esimehele makstava tasu suuruseks on </w:t>
      </w:r>
      <w:r w:rsidR="00431016">
        <w:rPr>
          <w:rFonts w:ascii="Roboto" w:eastAsia="Arial Unicode MS" w:hAnsi="Roboto" w:cs="Arial Unicode MS"/>
          <w:sz w:val="22"/>
          <w:szCs w:val="22"/>
        </w:rPr>
        <w:t>4 2</w:t>
      </w:r>
      <w:r w:rsidR="009D3819">
        <w:rPr>
          <w:rFonts w:ascii="Roboto" w:eastAsia="Arial Unicode MS" w:hAnsi="Roboto" w:cs="Arial Unicode MS"/>
          <w:sz w:val="22"/>
          <w:szCs w:val="22"/>
        </w:rPr>
        <w:t>00</w:t>
      </w:r>
      <w:r w:rsidR="00574E54" w:rsidRPr="00116928">
        <w:rPr>
          <w:rFonts w:ascii="Roboto" w:eastAsia="Arial Unicode MS" w:hAnsi="Roboto" w:cs="Arial Unicode MS"/>
          <w:sz w:val="22"/>
          <w:szCs w:val="22"/>
        </w:rPr>
        <w:t xml:space="preserve"> eurot kuus ja nõukogu liikmele makstava tasu suuruseks on </w:t>
      </w:r>
      <w:r w:rsidR="009D3819">
        <w:rPr>
          <w:rFonts w:ascii="Roboto" w:eastAsia="Arial Unicode MS" w:hAnsi="Roboto" w:cs="Arial Unicode MS"/>
          <w:sz w:val="22"/>
          <w:szCs w:val="22"/>
        </w:rPr>
        <w:t xml:space="preserve">3 </w:t>
      </w:r>
      <w:r w:rsidR="00431016">
        <w:rPr>
          <w:rFonts w:ascii="Roboto" w:eastAsia="Arial Unicode MS" w:hAnsi="Roboto" w:cs="Arial Unicode MS"/>
          <w:sz w:val="22"/>
          <w:szCs w:val="22"/>
        </w:rPr>
        <w:t>5</w:t>
      </w:r>
      <w:r w:rsidR="009D3819">
        <w:rPr>
          <w:rFonts w:ascii="Roboto" w:eastAsia="Arial Unicode MS" w:hAnsi="Roboto" w:cs="Arial Unicode MS"/>
          <w:sz w:val="22"/>
          <w:szCs w:val="22"/>
        </w:rPr>
        <w:t>00</w:t>
      </w:r>
      <w:r w:rsidR="00574E54" w:rsidRPr="00116928">
        <w:rPr>
          <w:rFonts w:ascii="Roboto" w:eastAsia="Arial Unicode MS" w:hAnsi="Roboto" w:cs="Arial Unicode MS"/>
          <w:sz w:val="22"/>
          <w:szCs w:val="22"/>
        </w:rPr>
        <w:t xml:space="preserve"> eurot kuus.</w:t>
      </w:r>
    </w:p>
    <w:p w14:paraId="289F6827" w14:textId="77777777" w:rsidR="007413C8" w:rsidRPr="00116928" w:rsidRDefault="007413C8" w:rsidP="00574E54">
      <w:pPr>
        <w:jc w:val="both"/>
        <w:rPr>
          <w:rFonts w:ascii="Roboto" w:eastAsia="Arial Unicode MS" w:hAnsi="Roboto" w:cs="Arial Unicode MS"/>
          <w:sz w:val="22"/>
          <w:szCs w:val="22"/>
        </w:rPr>
      </w:pPr>
    </w:p>
    <w:p w14:paraId="63E0B5E7" w14:textId="61770FF4" w:rsidR="007413C8" w:rsidRPr="00116928" w:rsidRDefault="007413C8" w:rsidP="007413C8">
      <w:pPr>
        <w:rPr>
          <w:rFonts w:ascii="Roboto" w:eastAsia="Arial Unicode MS" w:hAnsi="Roboto" w:cs="Arial Unicode MS"/>
          <w:b/>
          <w:bCs/>
          <w:sz w:val="22"/>
          <w:szCs w:val="22"/>
        </w:rPr>
      </w:pPr>
      <w:r>
        <w:rPr>
          <w:rFonts w:ascii="Roboto" w:eastAsia="Arial Unicode MS" w:hAnsi="Roboto" w:cs="Arial Unicode MS"/>
          <w:b/>
          <w:sz w:val="22"/>
          <w:szCs w:val="22"/>
        </w:rPr>
        <w:t>4</w:t>
      </w:r>
      <w:r w:rsidRPr="00116928">
        <w:rPr>
          <w:rFonts w:ascii="Roboto" w:eastAsia="Arial Unicode MS" w:hAnsi="Roboto" w:cs="Arial Unicode MS"/>
          <w:b/>
          <w:sz w:val="22"/>
          <w:szCs w:val="22"/>
        </w:rPr>
        <w:t xml:space="preserve">. </w:t>
      </w:r>
      <w:r w:rsidRPr="00116928">
        <w:rPr>
          <w:rFonts w:ascii="Roboto" w:eastAsia="Arial Unicode MS" w:hAnsi="Roboto" w:cs="Arial Unicode MS"/>
          <w:b/>
          <w:bCs/>
          <w:sz w:val="22"/>
          <w:szCs w:val="22"/>
        </w:rPr>
        <w:t>Tallinna Kaubamaja Grupp AS põhikirja ja ärinime muutmine</w:t>
      </w:r>
    </w:p>
    <w:p w14:paraId="3EAF54B5" w14:textId="2A7FDC40" w:rsidR="007413C8" w:rsidRPr="00116928" w:rsidRDefault="007413C8" w:rsidP="007413C8">
      <w:pPr>
        <w:jc w:val="both"/>
        <w:rPr>
          <w:rFonts w:ascii="Roboto" w:eastAsia="Arial Unicode MS" w:hAnsi="Roboto" w:cs="Arial Unicode MS"/>
          <w:sz w:val="22"/>
          <w:szCs w:val="22"/>
        </w:rPr>
      </w:pPr>
      <w:r w:rsidRPr="00116928">
        <w:rPr>
          <w:rFonts w:ascii="Roboto" w:eastAsia="Arial Unicode MS" w:hAnsi="Roboto" w:cs="Arial Unicode MS"/>
          <w:sz w:val="22"/>
          <w:szCs w:val="22"/>
        </w:rPr>
        <w:t xml:space="preserve">Eesmärgiga luua suurem selgus aktsionäridele ja avalikkusele, et Tallinna Kaubamaja Grupp hõlmab endas mitmeid erinevaid ärisuundi, võtta kasutusele uus ärinimi ning muuta Tallinna Kaubamaja Grupp AS põhikirja selliselt, et aktsiaseltsi uus ärinimi on TKM Grupp AS. Põhikirja </w:t>
      </w:r>
      <w:r w:rsidRPr="00116928">
        <w:rPr>
          <w:rFonts w:ascii="Roboto" w:eastAsia="Arial Unicode MS" w:hAnsi="Roboto" w:cs="Arial Unicode MS"/>
          <w:sz w:val="22"/>
          <w:szCs w:val="22"/>
        </w:rPr>
        <w:lastRenderedPageBreak/>
        <w:t>muutmine on vajalik ärinime muutmiseks, muus osas põhikirjas muudatusi ei t</w:t>
      </w:r>
      <w:r>
        <w:rPr>
          <w:rFonts w:ascii="Roboto" w:eastAsia="Arial Unicode MS" w:hAnsi="Roboto" w:cs="Arial Unicode MS"/>
          <w:sz w:val="22"/>
          <w:szCs w:val="22"/>
        </w:rPr>
        <w:t>ehta</w:t>
      </w:r>
      <w:r w:rsidRPr="00116928">
        <w:rPr>
          <w:rFonts w:ascii="Roboto" w:eastAsia="Arial Unicode MS" w:hAnsi="Roboto" w:cs="Arial Unicode MS"/>
          <w:sz w:val="22"/>
          <w:szCs w:val="22"/>
        </w:rPr>
        <w:t xml:space="preserve">. </w:t>
      </w:r>
      <w:r>
        <w:rPr>
          <w:rFonts w:ascii="Roboto" w:eastAsia="Arial Unicode MS" w:hAnsi="Roboto" w:cs="Arial Unicode MS"/>
          <w:sz w:val="22"/>
          <w:szCs w:val="22"/>
        </w:rPr>
        <w:t xml:space="preserve">Kinnitada põhikirja uus redaktsioon. </w:t>
      </w:r>
    </w:p>
    <w:p w14:paraId="7987A276" w14:textId="7D0DFC4C" w:rsidR="00574E54" w:rsidRPr="00116928" w:rsidRDefault="00574E54" w:rsidP="00FD1175">
      <w:pPr>
        <w:jc w:val="both"/>
        <w:rPr>
          <w:rFonts w:ascii="Roboto" w:eastAsia="Arial Unicode MS" w:hAnsi="Roboto" w:cs="Arial Unicode MS"/>
          <w:sz w:val="22"/>
          <w:szCs w:val="22"/>
        </w:rPr>
      </w:pPr>
    </w:p>
    <w:bookmarkEnd w:id="2"/>
    <w:bookmarkEnd w:id="3"/>
    <w:p w14:paraId="209BFAAF" w14:textId="0B18ABD2" w:rsidR="00871567" w:rsidRPr="00116928" w:rsidRDefault="003B6923" w:rsidP="00087C55">
      <w:pPr>
        <w:jc w:val="both"/>
        <w:rPr>
          <w:rFonts w:ascii="Roboto" w:eastAsia="Arial Unicode MS" w:hAnsi="Roboto" w:cs="Arial Unicode MS"/>
          <w:b/>
          <w:sz w:val="22"/>
          <w:szCs w:val="22"/>
        </w:rPr>
      </w:pPr>
      <w:r w:rsidRPr="00116928">
        <w:rPr>
          <w:rFonts w:ascii="Roboto" w:eastAsia="Arial Unicode MS" w:hAnsi="Roboto" w:cs="Arial Unicode MS"/>
          <w:b/>
          <w:sz w:val="22"/>
          <w:szCs w:val="22"/>
        </w:rPr>
        <w:t>Korralduslikud küsimused</w:t>
      </w:r>
    </w:p>
    <w:p w14:paraId="1AECDDA0" w14:textId="77777777" w:rsidR="003B6923" w:rsidRPr="00116928" w:rsidRDefault="003B6923" w:rsidP="00087C55">
      <w:pPr>
        <w:jc w:val="both"/>
        <w:rPr>
          <w:rFonts w:ascii="Roboto" w:eastAsia="Arial Unicode MS" w:hAnsi="Roboto" w:cs="Arial Unicode MS"/>
          <w:sz w:val="22"/>
          <w:szCs w:val="22"/>
        </w:rPr>
      </w:pPr>
    </w:p>
    <w:p w14:paraId="0BFEF2A2" w14:textId="4ED0B980" w:rsidR="00520737" w:rsidRPr="00116928" w:rsidRDefault="00A035D0" w:rsidP="00087C55">
      <w:pPr>
        <w:jc w:val="both"/>
        <w:rPr>
          <w:rFonts w:ascii="Roboto" w:eastAsia="Arial Unicode MS" w:hAnsi="Roboto" w:cs="Arial Unicode MS"/>
          <w:sz w:val="22"/>
          <w:szCs w:val="22"/>
        </w:rPr>
      </w:pPr>
      <w:r w:rsidRPr="00116928">
        <w:rPr>
          <w:rFonts w:ascii="Roboto" w:eastAsia="Arial Unicode MS" w:hAnsi="Roboto" w:cs="Arial Unicode MS"/>
          <w:b/>
          <w:sz w:val="22"/>
          <w:szCs w:val="22"/>
        </w:rPr>
        <w:t>Aktsionäri õigused</w:t>
      </w:r>
      <w:r w:rsidR="00057E45" w:rsidRPr="00116928">
        <w:rPr>
          <w:rFonts w:ascii="Roboto" w:eastAsia="Arial Unicode MS" w:hAnsi="Roboto" w:cs="Arial Unicode MS"/>
          <w:b/>
          <w:sz w:val="22"/>
          <w:szCs w:val="22"/>
        </w:rPr>
        <w:t xml:space="preserve"> seoses üldkoosoleku päevakorraga</w:t>
      </w:r>
      <w:r w:rsidRPr="00116928">
        <w:rPr>
          <w:rFonts w:ascii="Roboto" w:eastAsia="Arial Unicode MS" w:hAnsi="Roboto" w:cs="Arial Unicode MS"/>
          <w:b/>
          <w:sz w:val="22"/>
          <w:szCs w:val="22"/>
        </w:rPr>
        <w:t>.</w:t>
      </w:r>
      <w:r w:rsidRPr="00116928">
        <w:rPr>
          <w:rFonts w:ascii="Roboto" w:eastAsia="Arial Unicode MS" w:hAnsi="Roboto" w:cs="Arial Unicode MS"/>
          <w:sz w:val="22"/>
          <w:szCs w:val="22"/>
        </w:rPr>
        <w:t xml:space="preserve"> </w:t>
      </w:r>
      <w:r w:rsidR="00520737" w:rsidRPr="00116928">
        <w:rPr>
          <w:rFonts w:ascii="Roboto" w:eastAsia="Arial Unicode MS" w:hAnsi="Roboto" w:cs="Arial Unicode MS"/>
          <w:sz w:val="22"/>
          <w:szCs w:val="22"/>
        </w:rPr>
        <w:t xml:space="preserve">Aktsionärid, kelle aktsiatega on esindatud vähemalt 1/20 aktsiakapitalist, võivad nõuda täiendavate küsimuste võtmist üldkoosoleku päevakorda, kui vastav nõue on esitatud kirjalikult hiljemalt </w:t>
      </w:r>
      <w:r w:rsidR="009E2FE7" w:rsidRPr="00116928">
        <w:rPr>
          <w:rFonts w:ascii="Roboto" w:eastAsia="Arial Unicode MS" w:hAnsi="Roboto" w:cs="Arial Unicode MS"/>
          <w:sz w:val="22"/>
          <w:szCs w:val="22"/>
        </w:rPr>
        <w:t>0</w:t>
      </w:r>
      <w:r w:rsidR="00632D2A" w:rsidRPr="00116928">
        <w:rPr>
          <w:rFonts w:ascii="Roboto" w:eastAsia="Arial Unicode MS" w:hAnsi="Roboto" w:cs="Arial Unicode MS"/>
          <w:sz w:val="22"/>
          <w:szCs w:val="22"/>
        </w:rPr>
        <w:t>1</w:t>
      </w:r>
      <w:r w:rsidR="007877DF" w:rsidRPr="00116928">
        <w:rPr>
          <w:rFonts w:ascii="Roboto" w:eastAsia="Arial Unicode MS" w:hAnsi="Roboto" w:cs="Arial Unicode MS"/>
          <w:sz w:val="22"/>
          <w:szCs w:val="22"/>
        </w:rPr>
        <w:t>.03.20</w:t>
      </w:r>
      <w:r w:rsidR="001F174F" w:rsidRPr="00116928">
        <w:rPr>
          <w:rFonts w:ascii="Roboto" w:eastAsia="Arial Unicode MS" w:hAnsi="Roboto" w:cs="Arial Unicode MS"/>
          <w:sz w:val="22"/>
          <w:szCs w:val="22"/>
        </w:rPr>
        <w:t>2</w:t>
      </w:r>
      <w:r w:rsidR="00632D2A" w:rsidRPr="00116928">
        <w:rPr>
          <w:rFonts w:ascii="Roboto" w:eastAsia="Arial Unicode MS" w:hAnsi="Roboto" w:cs="Arial Unicode MS"/>
          <w:sz w:val="22"/>
          <w:szCs w:val="22"/>
        </w:rPr>
        <w:t>4</w:t>
      </w:r>
      <w:r w:rsidR="00520737" w:rsidRPr="00116928">
        <w:rPr>
          <w:rFonts w:ascii="Roboto" w:eastAsia="Arial Unicode MS" w:hAnsi="Roboto" w:cs="Arial Unicode MS"/>
          <w:sz w:val="22"/>
          <w:szCs w:val="22"/>
        </w:rPr>
        <w:t xml:space="preserve">. Aktsionärid, kelle aktsiatega on esindatud vähemalt 1/20 aktsiakapitalist, võivad kirjalikult esitada iga päevakorrapunkti kohta otsuse eelnõu hiljemalt </w:t>
      </w:r>
      <w:r w:rsidR="009E2FE7" w:rsidRPr="00116928">
        <w:rPr>
          <w:rFonts w:ascii="Roboto" w:eastAsia="Arial Unicode MS" w:hAnsi="Roboto" w:cs="Arial Unicode MS"/>
          <w:sz w:val="22"/>
          <w:szCs w:val="22"/>
        </w:rPr>
        <w:t>1</w:t>
      </w:r>
      <w:r w:rsidR="00632D2A" w:rsidRPr="00116928">
        <w:rPr>
          <w:rFonts w:ascii="Roboto" w:eastAsia="Arial Unicode MS" w:hAnsi="Roboto" w:cs="Arial Unicode MS"/>
          <w:sz w:val="22"/>
          <w:szCs w:val="22"/>
        </w:rPr>
        <w:t>3</w:t>
      </w:r>
      <w:r w:rsidR="009E2FE7" w:rsidRPr="00116928">
        <w:rPr>
          <w:rFonts w:ascii="Roboto" w:eastAsia="Arial Unicode MS" w:hAnsi="Roboto" w:cs="Arial Unicode MS"/>
          <w:sz w:val="22"/>
          <w:szCs w:val="22"/>
        </w:rPr>
        <w:t>.03.</w:t>
      </w:r>
      <w:r w:rsidR="00FD1175" w:rsidRPr="00116928">
        <w:rPr>
          <w:rFonts w:ascii="Roboto" w:eastAsia="Arial Unicode MS" w:hAnsi="Roboto" w:cs="Arial Unicode MS"/>
          <w:sz w:val="22"/>
          <w:szCs w:val="22"/>
        </w:rPr>
        <w:t>202</w:t>
      </w:r>
      <w:r w:rsidR="00632D2A" w:rsidRPr="00116928">
        <w:rPr>
          <w:rFonts w:ascii="Roboto" w:eastAsia="Arial Unicode MS" w:hAnsi="Roboto" w:cs="Arial Unicode MS"/>
          <w:sz w:val="22"/>
          <w:szCs w:val="22"/>
        </w:rPr>
        <w:t>4</w:t>
      </w:r>
      <w:r w:rsidR="00520737" w:rsidRPr="00116928">
        <w:rPr>
          <w:rFonts w:ascii="Roboto" w:eastAsia="Arial Unicode MS" w:hAnsi="Roboto" w:cs="Arial Unicode MS"/>
          <w:sz w:val="22"/>
          <w:szCs w:val="22"/>
        </w:rPr>
        <w:t>. Täpsem teave äriseadustiku § 287 (aktsionäri õigus teabele), § 293 lõikes 2 (õigus nõuda täiendavate küsimuste võtmist päevakorda) ja § 293</w:t>
      </w:r>
      <w:r w:rsidR="00567278" w:rsidRPr="00116928">
        <w:rPr>
          <w:rFonts w:ascii="Roboto" w:eastAsia="Arial Unicode MS" w:hAnsi="Roboto" w:cs="Arial Unicode MS"/>
          <w:sz w:val="22"/>
          <w:szCs w:val="22"/>
          <w:vertAlign w:val="superscript"/>
        </w:rPr>
        <w:t>1</w:t>
      </w:r>
      <w:r w:rsidR="00520737" w:rsidRPr="00116928">
        <w:rPr>
          <w:rFonts w:ascii="Roboto" w:eastAsia="Arial Unicode MS" w:hAnsi="Roboto" w:cs="Arial Unicode MS"/>
          <w:sz w:val="22"/>
          <w:szCs w:val="22"/>
        </w:rPr>
        <w:t xml:space="preserve"> lõigetes 3 (kohustus esitada samaaegselt päevakorra täiendamise nõudega otsuse eelnõu või põhjendus) ja 4 (õigus esitada iga päevakorra punkti kohta otsuse eelnõu) nimetatud õiguste teostamise korra ja tähtaja kohta on </w:t>
      </w:r>
      <w:r w:rsidR="00AF1A3B" w:rsidRPr="00116928">
        <w:rPr>
          <w:rFonts w:ascii="Roboto" w:eastAsia="Arial Unicode MS" w:hAnsi="Roboto" w:cs="Arial Unicode MS"/>
          <w:sz w:val="22"/>
          <w:szCs w:val="22"/>
        </w:rPr>
        <w:t>kättesaadav</w:t>
      </w:r>
      <w:r w:rsidR="002814FF" w:rsidRPr="00116928">
        <w:rPr>
          <w:rFonts w:ascii="Roboto" w:eastAsia="Arial Unicode MS" w:hAnsi="Roboto" w:cs="Arial Unicode MS"/>
          <w:sz w:val="22"/>
          <w:szCs w:val="22"/>
        </w:rPr>
        <w:t xml:space="preserve"> </w:t>
      </w:r>
      <w:r w:rsidR="00273031" w:rsidRPr="00116928">
        <w:rPr>
          <w:rFonts w:ascii="Roboto" w:eastAsia="Arial Unicode MS" w:hAnsi="Roboto" w:cs="Arial Unicode MS"/>
          <w:sz w:val="22"/>
          <w:szCs w:val="22"/>
        </w:rPr>
        <w:t>Tallinna Kaubamaja Grupp AS</w:t>
      </w:r>
      <w:r w:rsidR="00520737" w:rsidRPr="00116928">
        <w:rPr>
          <w:rFonts w:ascii="Roboto" w:eastAsia="Arial Unicode MS" w:hAnsi="Roboto" w:cs="Arial Unicode MS"/>
          <w:sz w:val="22"/>
          <w:szCs w:val="22"/>
        </w:rPr>
        <w:t xml:space="preserve"> kodulehel </w:t>
      </w:r>
      <w:hyperlink r:id="rId6" w:history="1">
        <w:r w:rsidR="00C618CB" w:rsidRPr="00116928">
          <w:rPr>
            <w:rStyle w:val="Hyperlink"/>
            <w:rFonts w:ascii="Roboto" w:eastAsia="Arial Unicode MS" w:hAnsi="Roboto" w:cs="Arial Unicode MS"/>
            <w:sz w:val="22"/>
            <w:szCs w:val="22"/>
          </w:rPr>
          <w:t>www.tkmgrupp.ee</w:t>
        </w:r>
      </w:hyperlink>
      <w:r w:rsidR="002A42DB" w:rsidRPr="00116928">
        <w:rPr>
          <w:rFonts w:ascii="Roboto" w:eastAsia="Arial Unicode MS" w:hAnsi="Roboto" w:cs="Arial Unicode MS"/>
          <w:sz w:val="22"/>
          <w:szCs w:val="22"/>
        </w:rPr>
        <w:t xml:space="preserve"> </w:t>
      </w:r>
      <w:r w:rsidR="00C94733" w:rsidRPr="00116928">
        <w:rPr>
          <w:rFonts w:ascii="Roboto" w:eastAsia="Arial Unicode MS" w:hAnsi="Roboto" w:cs="Arial Unicode MS"/>
          <w:sz w:val="22"/>
          <w:szCs w:val="22"/>
        </w:rPr>
        <w:t xml:space="preserve">ja </w:t>
      </w:r>
      <w:proofErr w:type="spellStart"/>
      <w:r w:rsidR="00C94733" w:rsidRPr="00116928">
        <w:rPr>
          <w:rFonts w:ascii="Roboto" w:eastAsia="Arial Unicode MS" w:hAnsi="Roboto" w:cs="Arial Unicode MS"/>
          <w:sz w:val="22"/>
          <w:szCs w:val="22"/>
        </w:rPr>
        <w:t>Nasdaq</w:t>
      </w:r>
      <w:proofErr w:type="spellEnd"/>
      <w:r w:rsidR="00C94733" w:rsidRPr="00116928">
        <w:rPr>
          <w:rFonts w:ascii="Roboto" w:eastAsia="Arial Unicode MS" w:hAnsi="Roboto" w:cs="Arial Unicode MS"/>
          <w:sz w:val="22"/>
          <w:szCs w:val="22"/>
        </w:rPr>
        <w:t xml:space="preserve"> Balti börsi kodulehel (</w:t>
      </w:r>
      <w:hyperlink r:id="rId7" w:history="1">
        <w:r w:rsidR="00C94733" w:rsidRPr="00116928">
          <w:rPr>
            <w:rStyle w:val="Hyperlink"/>
            <w:rFonts w:ascii="Roboto" w:eastAsia="Arial Unicode MS" w:hAnsi="Roboto" w:cs="Arial Unicode MS"/>
            <w:sz w:val="22"/>
            <w:szCs w:val="22"/>
          </w:rPr>
          <w:t>https://nasdaqbaltic.com/</w:t>
        </w:r>
      </w:hyperlink>
      <w:r w:rsidR="00C94733" w:rsidRPr="00116928">
        <w:rPr>
          <w:rFonts w:ascii="Roboto" w:eastAsia="Arial Unicode MS" w:hAnsi="Roboto" w:cs="Arial Unicode MS"/>
          <w:sz w:val="22"/>
          <w:szCs w:val="22"/>
        </w:rPr>
        <w:t>) avaldatud börsiteatele lisatult</w:t>
      </w:r>
      <w:r w:rsidR="004B27E2" w:rsidRPr="00116928">
        <w:rPr>
          <w:rFonts w:ascii="Roboto" w:eastAsia="Arial Unicode MS" w:hAnsi="Roboto" w:cs="Arial Unicode MS"/>
          <w:sz w:val="22"/>
          <w:szCs w:val="22"/>
        </w:rPr>
        <w:t xml:space="preserve">. </w:t>
      </w:r>
      <w:r w:rsidR="002A42DB" w:rsidRPr="00116928">
        <w:rPr>
          <w:rFonts w:ascii="Roboto" w:eastAsia="Arial Unicode MS" w:hAnsi="Roboto" w:cs="Arial Unicode MS"/>
          <w:sz w:val="22"/>
          <w:szCs w:val="22"/>
        </w:rPr>
        <w:t>Tallinna Kaubamaja Grupp AS kodulehel</w:t>
      </w:r>
      <w:r w:rsidR="002A42DB" w:rsidRPr="00116928" w:rsidDel="002A42DB">
        <w:rPr>
          <w:rFonts w:ascii="Roboto" w:eastAsia="Arial Unicode MS" w:hAnsi="Roboto" w:cs="Arial Unicode MS"/>
          <w:sz w:val="22"/>
          <w:szCs w:val="22"/>
        </w:rPr>
        <w:t xml:space="preserve"> </w:t>
      </w:r>
      <w:r w:rsidR="00520737" w:rsidRPr="00116928">
        <w:rPr>
          <w:rFonts w:ascii="Roboto" w:eastAsia="Arial Unicode MS" w:hAnsi="Roboto" w:cs="Arial Unicode MS"/>
          <w:sz w:val="22"/>
          <w:szCs w:val="22"/>
        </w:rPr>
        <w:t xml:space="preserve">avaldatakse ka aktsionäride poolt esitatud otsuste eelnõud ja põhjendused, kui selliseid laekub. </w:t>
      </w:r>
    </w:p>
    <w:p w14:paraId="4EAEEA79" w14:textId="77777777" w:rsidR="00520737" w:rsidRPr="00116928" w:rsidRDefault="00520737" w:rsidP="00087C55">
      <w:pPr>
        <w:jc w:val="both"/>
        <w:rPr>
          <w:rFonts w:ascii="Roboto" w:eastAsia="Arial Unicode MS" w:hAnsi="Roboto" w:cs="Arial Unicode MS"/>
          <w:sz w:val="22"/>
          <w:szCs w:val="22"/>
        </w:rPr>
      </w:pPr>
    </w:p>
    <w:p w14:paraId="2765F196" w14:textId="0C753B67" w:rsidR="00520737" w:rsidRPr="00116928" w:rsidRDefault="003F1EE8" w:rsidP="00087C55">
      <w:pPr>
        <w:jc w:val="both"/>
        <w:rPr>
          <w:rFonts w:ascii="Roboto" w:eastAsia="Arial Unicode MS" w:hAnsi="Roboto" w:cs="Arial Unicode MS"/>
          <w:sz w:val="22"/>
          <w:szCs w:val="22"/>
        </w:rPr>
      </w:pPr>
      <w:r w:rsidRPr="00116928">
        <w:rPr>
          <w:rFonts w:ascii="Roboto" w:eastAsia="Arial Unicode MS" w:hAnsi="Roboto" w:cs="Arial Unicode MS"/>
          <w:b/>
          <w:sz w:val="22"/>
          <w:szCs w:val="22"/>
        </w:rPr>
        <w:t xml:space="preserve">Üldkoosoleku dokumentidega tutvumine. </w:t>
      </w:r>
      <w:r w:rsidR="00273031" w:rsidRPr="00116928">
        <w:rPr>
          <w:rFonts w:ascii="Roboto" w:eastAsia="Arial Unicode MS" w:hAnsi="Roboto" w:cs="Arial Unicode MS"/>
          <w:sz w:val="22"/>
          <w:szCs w:val="22"/>
        </w:rPr>
        <w:t>Tallinna Kaubamaja Grupp AS</w:t>
      </w:r>
      <w:r w:rsidR="00520737" w:rsidRPr="00116928">
        <w:rPr>
          <w:rFonts w:ascii="Roboto" w:eastAsia="Arial Unicode MS" w:hAnsi="Roboto" w:cs="Arial Unicode MS"/>
          <w:sz w:val="22"/>
          <w:szCs w:val="22"/>
        </w:rPr>
        <w:t xml:space="preserve"> korralise üldkoosoleku dokumentidega, sealhulgas majandusaasta aruande, vandeaudiitori aruande, kasumi jaotamise ettepaneku, nõukogu </w:t>
      </w:r>
      <w:r w:rsidR="00671C60" w:rsidRPr="00116928">
        <w:rPr>
          <w:rFonts w:ascii="Roboto" w:eastAsia="Arial Unicode MS" w:hAnsi="Roboto" w:cs="Arial Unicode MS"/>
          <w:sz w:val="22"/>
          <w:szCs w:val="22"/>
        </w:rPr>
        <w:t>aruande</w:t>
      </w:r>
      <w:r w:rsidR="009C11CE" w:rsidRPr="00116928">
        <w:rPr>
          <w:rFonts w:ascii="Roboto" w:eastAsia="Arial Unicode MS" w:hAnsi="Roboto" w:cs="Arial Unicode MS"/>
          <w:sz w:val="22"/>
          <w:szCs w:val="22"/>
        </w:rPr>
        <w:t>,</w:t>
      </w:r>
      <w:r w:rsidR="00632D2A" w:rsidRPr="00116928">
        <w:rPr>
          <w:rFonts w:ascii="Roboto" w:eastAsia="Arial Unicode MS" w:hAnsi="Roboto" w:cs="Arial Unicode MS"/>
          <w:sz w:val="22"/>
          <w:szCs w:val="22"/>
        </w:rPr>
        <w:t xml:space="preserve"> põhikirja muudatuse projekti, nõukogu liikmete</w:t>
      </w:r>
      <w:r w:rsidR="00B94946">
        <w:rPr>
          <w:rFonts w:ascii="Roboto" w:eastAsia="Arial Unicode MS" w:hAnsi="Roboto" w:cs="Arial Unicode MS"/>
          <w:sz w:val="22"/>
          <w:szCs w:val="22"/>
        </w:rPr>
        <w:t xml:space="preserve"> kandidaatide</w:t>
      </w:r>
      <w:r w:rsidR="00632D2A" w:rsidRPr="00116928">
        <w:rPr>
          <w:rFonts w:ascii="Roboto" w:eastAsia="Arial Unicode MS" w:hAnsi="Roboto" w:cs="Arial Unicode MS"/>
          <w:sz w:val="22"/>
          <w:szCs w:val="22"/>
        </w:rPr>
        <w:t xml:space="preserve"> tutvustuste</w:t>
      </w:r>
      <w:r w:rsidR="00202217" w:rsidRPr="00116928">
        <w:rPr>
          <w:rFonts w:ascii="Roboto" w:eastAsia="Arial Unicode MS" w:hAnsi="Roboto" w:cs="Arial Unicode MS"/>
          <w:sz w:val="22"/>
          <w:szCs w:val="22"/>
        </w:rPr>
        <w:t xml:space="preserve"> </w:t>
      </w:r>
      <w:r w:rsidR="00671C60" w:rsidRPr="00116928">
        <w:rPr>
          <w:rFonts w:ascii="Roboto" w:eastAsia="Arial Unicode MS" w:hAnsi="Roboto" w:cs="Arial Unicode MS"/>
          <w:sz w:val="22"/>
          <w:szCs w:val="22"/>
        </w:rPr>
        <w:t>ja</w:t>
      </w:r>
      <w:r w:rsidR="00520737" w:rsidRPr="00116928">
        <w:rPr>
          <w:rFonts w:ascii="Roboto" w:eastAsia="Arial Unicode MS" w:hAnsi="Roboto" w:cs="Arial Unicode MS"/>
          <w:sz w:val="22"/>
          <w:szCs w:val="22"/>
        </w:rPr>
        <w:t xml:space="preserve"> otsuste eelnõudega on võimalik tutvuda </w:t>
      </w:r>
      <w:r w:rsidR="00273031" w:rsidRPr="00116928">
        <w:rPr>
          <w:rFonts w:ascii="Roboto" w:eastAsia="Arial Unicode MS" w:hAnsi="Roboto" w:cs="Arial Unicode MS"/>
          <w:sz w:val="22"/>
          <w:szCs w:val="22"/>
        </w:rPr>
        <w:t>Tallinna Kaubamaja Grupp AS</w:t>
      </w:r>
      <w:r w:rsidR="00520737" w:rsidRPr="00116928">
        <w:rPr>
          <w:rFonts w:ascii="Roboto" w:eastAsia="Arial Unicode MS" w:hAnsi="Roboto" w:cs="Arial Unicode MS"/>
          <w:sz w:val="22"/>
          <w:szCs w:val="22"/>
        </w:rPr>
        <w:t xml:space="preserve"> kodulehel </w:t>
      </w:r>
      <w:hyperlink r:id="rId8" w:history="1">
        <w:r w:rsidR="00C618CB" w:rsidRPr="00116928">
          <w:rPr>
            <w:rStyle w:val="Hyperlink"/>
            <w:rFonts w:ascii="Roboto" w:eastAsia="Arial Unicode MS" w:hAnsi="Roboto" w:cs="Arial Unicode MS"/>
            <w:sz w:val="22"/>
            <w:szCs w:val="22"/>
          </w:rPr>
          <w:t>www.tkmgrupp.ee</w:t>
        </w:r>
      </w:hyperlink>
      <w:r w:rsidR="00C618CB" w:rsidRPr="00116928">
        <w:rPr>
          <w:rStyle w:val="Hyperlink"/>
          <w:rFonts w:ascii="Roboto" w:eastAsia="Arial Unicode MS" w:hAnsi="Roboto" w:cs="Arial Unicode MS"/>
          <w:sz w:val="22"/>
          <w:szCs w:val="22"/>
        </w:rPr>
        <w:t xml:space="preserve"> </w:t>
      </w:r>
      <w:r w:rsidR="009E2FE7" w:rsidRPr="00116928">
        <w:rPr>
          <w:rFonts w:ascii="Roboto" w:eastAsia="Arial Unicode MS" w:hAnsi="Roboto" w:cs="Arial Unicode MS"/>
          <w:sz w:val="22"/>
          <w:szCs w:val="22"/>
        </w:rPr>
        <w:t xml:space="preserve"> </w:t>
      </w:r>
      <w:r w:rsidR="00F11DF1" w:rsidRPr="00116928">
        <w:rPr>
          <w:rFonts w:ascii="Roboto" w:eastAsia="Arial Unicode MS" w:hAnsi="Roboto" w:cs="Arial Unicode MS"/>
          <w:sz w:val="22"/>
          <w:szCs w:val="22"/>
        </w:rPr>
        <w:t xml:space="preserve">ja </w:t>
      </w:r>
      <w:r w:rsidR="000D63C5" w:rsidRPr="00116928">
        <w:rPr>
          <w:rFonts w:ascii="Roboto" w:eastAsia="Arial Unicode MS" w:hAnsi="Roboto" w:cs="Arial Unicode MS"/>
          <w:sz w:val="22"/>
          <w:szCs w:val="22"/>
        </w:rPr>
        <w:t xml:space="preserve">üldkoosoleku kokkukutsumise börsiteatele </w:t>
      </w:r>
      <w:r w:rsidR="00F11DF1" w:rsidRPr="00116928">
        <w:rPr>
          <w:rFonts w:ascii="Roboto" w:eastAsia="Arial Unicode MS" w:hAnsi="Roboto" w:cs="Arial Unicode MS"/>
          <w:sz w:val="22"/>
          <w:szCs w:val="22"/>
        </w:rPr>
        <w:t>lisatult</w:t>
      </w:r>
      <w:r w:rsidR="00414CF5" w:rsidRPr="00116928">
        <w:rPr>
          <w:rFonts w:ascii="Roboto" w:eastAsia="Arial Unicode MS" w:hAnsi="Roboto" w:cs="Arial Unicode MS"/>
          <w:sz w:val="22"/>
          <w:szCs w:val="22"/>
        </w:rPr>
        <w:t>.</w:t>
      </w:r>
      <w:r w:rsidR="00F11DF1" w:rsidRPr="00116928">
        <w:rPr>
          <w:rFonts w:ascii="Roboto" w:eastAsia="Arial Unicode MS" w:hAnsi="Roboto" w:cs="Arial Unicode MS"/>
          <w:sz w:val="22"/>
          <w:szCs w:val="22"/>
        </w:rPr>
        <w:t xml:space="preserve"> </w:t>
      </w:r>
      <w:r w:rsidR="002A42DB" w:rsidRPr="00116928">
        <w:rPr>
          <w:rFonts w:ascii="Roboto" w:eastAsia="Arial Unicode MS" w:hAnsi="Roboto" w:cs="Arial Unicode MS"/>
          <w:sz w:val="22"/>
          <w:szCs w:val="22"/>
        </w:rPr>
        <w:t>Lisaks on d</w:t>
      </w:r>
      <w:r w:rsidR="00A035D0" w:rsidRPr="00116928">
        <w:rPr>
          <w:rFonts w:ascii="Roboto" w:eastAsia="Arial Unicode MS" w:hAnsi="Roboto" w:cs="Arial Unicode MS"/>
          <w:sz w:val="22"/>
          <w:szCs w:val="22"/>
        </w:rPr>
        <w:t xml:space="preserve">okumendid kättesaadavad </w:t>
      </w:r>
      <w:r w:rsidR="00520737" w:rsidRPr="00116928">
        <w:rPr>
          <w:rFonts w:ascii="Roboto" w:eastAsia="Arial Unicode MS" w:hAnsi="Roboto" w:cs="Arial Unicode MS"/>
          <w:sz w:val="22"/>
          <w:szCs w:val="22"/>
        </w:rPr>
        <w:t>alates üldkoosoleku kokkukutsumise teate avaldamisest kuni üldkoosoleku to</w:t>
      </w:r>
      <w:r w:rsidR="004A0583" w:rsidRPr="00116928">
        <w:rPr>
          <w:rFonts w:ascii="Roboto" w:eastAsia="Arial Unicode MS" w:hAnsi="Roboto" w:cs="Arial Unicode MS"/>
          <w:sz w:val="22"/>
          <w:szCs w:val="22"/>
        </w:rPr>
        <w:t>imumise päevani tööpäeviti kell</w:t>
      </w:r>
      <w:r w:rsidR="00520737" w:rsidRPr="00116928">
        <w:rPr>
          <w:rFonts w:ascii="Roboto" w:eastAsia="Arial Unicode MS" w:hAnsi="Roboto" w:cs="Arial Unicode MS"/>
          <w:sz w:val="22"/>
          <w:szCs w:val="22"/>
        </w:rPr>
        <w:t xml:space="preserve"> 10</w:t>
      </w:r>
      <w:r w:rsidR="005D7769" w:rsidRPr="00116928">
        <w:rPr>
          <w:rFonts w:ascii="Roboto" w:eastAsia="Arial Unicode MS" w:hAnsi="Roboto" w:cs="Arial Unicode MS"/>
          <w:sz w:val="22"/>
          <w:szCs w:val="22"/>
        </w:rPr>
        <w:t>:</w:t>
      </w:r>
      <w:r w:rsidR="00520737" w:rsidRPr="00116928">
        <w:rPr>
          <w:rFonts w:ascii="Roboto" w:eastAsia="Arial Unicode MS" w:hAnsi="Roboto" w:cs="Arial Unicode MS"/>
          <w:sz w:val="22"/>
          <w:szCs w:val="22"/>
        </w:rPr>
        <w:t>00 kuni 16</w:t>
      </w:r>
      <w:r w:rsidR="005D7769" w:rsidRPr="00116928">
        <w:rPr>
          <w:rFonts w:ascii="Roboto" w:eastAsia="Arial Unicode MS" w:hAnsi="Roboto" w:cs="Arial Unicode MS"/>
          <w:sz w:val="22"/>
          <w:szCs w:val="22"/>
        </w:rPr>
        <w:t>:</w:t>
      </w:r>
      <w:r w:rsidR="00520737" w:rsidRPr="00116928">
        <w:rPr>
          <w:rFonts w:ascii="Roboto" w:eastAsia="Arial Unicode MS" w:hAnsi="Roboto" w:cs="Arial Unicode MS"/>
          <w:sz w:val="22"/>
          <w:szCs w:val="22"/>
        </w:rPr>
        <w:t xml:space="preserve">00 </w:t>
      </w:r>
      <w:r w:rsidR="00273031" w:rsidRPr="00116928">
        <w:rPr>
          <w:rFonts w:ascii="Roboto" w:eastAsia="Arial Unicode MS" w:hAnsi="Roboto" w:cs="Arial Unicode MS"/>
          <w:sz w:val="22"/>
          <w:szCs w:val="22"/>
        </w:rPr>
        <w:t>Tallinna Kaubamaja Grupp AS</w:t>
      </w:r>
      <w:r w:rsidR="00520737" w:rsidRPr="00116928">
        <w:rPr>
          <w:rFonts w:ascii="Roboto" w:eastAsia="Arial Unicode MS" w:hAnsi="Roboto" w:cs="Arial Unicode MS"/>
          <w:sz w:val="22"/>
          <w:szCs w:val="22"/>
        </w:rPr>
        <w:t xml:space="preserve"> </w:t>
      </w:r>
      <w:r w:rsidR="008A1DF5" w:rsidRPr="00116928">
        <w:rPr>
          <w:rFonts w:ascii="Roboto" w:eastAsia="Arial Unicode MS" w:hAnsi="Roboto" w:cs="Arial Unicode MS"/>
          <w:sz w:val="22"/>
          <w:szCs w:val="22"/>
        </w:rPr>
        <w:t xml:space="preserve">kontoris </w:t>
      </w:r>
      <w:r w:rsidR="00665072" w:rsidRPr="00116928">
        <w:rPr>
          <w:rFonts w:ascii="Roboto" w:eastAsia="Arial Unicode MS" w:hAnsi="Roboto" w:cs="Arial Unicode MS"/>
          <w:sz w:val="22"/>
          <w:szCs w:val="22"/>
        </w:rPr>
        <w:t>Kaubamaja 1</w:t>
      </w:r>
      <w:r w:rsidR="008A1DF5" w:rsidRPr="00116928">
        <w:rPr>
          <w:rFonts w:ascii="Roboto" w:eastAsia="Arial Unicode MS" w:hAnsi="Roboto" w:cs="Arial Unicode MS"/>
          <w:sz w:val="22"/>
          <w:szCs w:val="22"/>
        </w:rPr>
        <w:t xml:space="preserve"> (5</w:t>
      </w:r>
      <w:r w:rsidR="00520737" w:rsidRPr="00116928">
        <w:rPr>
          <w:rFonts w:ascii="Roboto" w:eastAsia="Arial Unicode MS" w:hAnsi="Roboto" w:cs="Arial Unicode MS"/>
          <w:sz w:val="22"/>
          <w:szCs w:val="22"/>
        </w:rPr>
        <w:t xml:space="preserve">. korrus) Tallinnas. Küsimusi üldkoosoleku päevakorras olevate teemade kohta saab esitada e-posti aadressil </w:t>
      </w:r>
      <w:hyperlink r:id="rId9" w:history="1">
        <w:r w:rsidR="00C618CB" w:rsidRPr="00116928">
          <w:rPr>
            <w:rStyle w:val="Hyperlink"/>
            <w:rFonts w:ascii="Roboto" w:eastAsia="Arial Unicode MS" w:hAnsi="Roboto" w:cs="Arial Unicode MS"/>
            <w:sz w:val="22"/>
            <w:szCs w:val="22"/>
          </w:rPr>
          <w:t>info@tkmgrupp.ee</w:t>
        </w:r>
      </w:hyperlink>
      <w:r w:rsidR="004B27E2" w:rsidRPr="00116928">
        <w:rPr>
          <w:rFonts w:ascii="Roboto" w:eastAsia="Arial Unicode MS" w:hAnsi="Roboto" w:cs="Arial Unicode MS"/>
          <w:sz w:val="22"/>
          <w:szCs w:val="22"/>
        </w:rPr>
        <w:t xml:space="preserve"> </w:t>
      </w:r>
      <w:r w:rsidR="00520737" w:rsidRPr="00116928">
        <w:rPr>
          <w:rFonts w:ascii="Roboto" w:eastAsia="Arial Unicode MS" w:hAnsi="Roboto" w:cs="Arial Unicode MS"/>
          <w:sz w:val="22"/>
          <w:szCs w:val="22"/>
        </w:rPr>
        <w:t>või aktsiaseltsi aadressil saadetud kirjaga või telefonil 66</w:t>
      </w:r>
      <w:r w:rsidR="00FB592E" w:rsidRPr="00116928">
        <w:rPr>
          <w:rFonts w:ascii="Roboto" w:eastAsia="Arial Unicode MS" w:hAnsi="Roboto" w:cs="Arial Unicode MS"/>
          <w:sz w:val="22"/>
          <w:szCs w:val="22"/>
        </w:rPr>
        <w:t> </w:t>
      </w:r>
      <w:r w:rsidR="00520737" w:rsidRPr="00116928">
        <w:rPr>
          <w:rFonts w:ascii="Roboto" w:eastAsia="Arial Unicode MS" w:hAnsi="Roboto" w:cs="Arial Unicode MS"/>
          <w:sz w:val="22"/>
          <w:szCs w:val="22"/>
        </w:rPr>
        <w:t>73</w:t>
      </w:r>
      <w:r w:rsidR="00FB592E" w:rsidRPr="00116928">
        <w:rPr>
          <w:rFonts w:ascii="Roboto" w:eastAsia="Arial Unicode MS" w:hAnsi="Roboto" w:cs="Arial Unicode MS"/>
          <w:sz w:val="22"/>
          <w:szCs w:val="22"/>
        </w:rPr>
        <w:t> </w:t>
      </w:r>
      <w:r w:rsidR="00520737" w:rsidRPr="00116928">
        <w:rPr>
          <w:rFonts w:ascii="Roboto" w:eastAsia="Arial Unicode MS" w:hAnsi="Roboto" w:cs="Arial Unicode MS"/>
          <w:sz w:val="22"/>
          <w:szCs w:val="22"/>
        </w:rPr>
        <w:t>300.</w:t>
      </w:r>
    </w:p>
    <w:p w14:paraId="0CF1C1DD" w14:textId="77777777" w:rsidR="00520737" w:rsidRPr="00116928" w:rsidRDefault="00520737" w:rsidP="00087C55">
      <w:pPr>
        <w:jc w:val="both"/>
        <w:rPr>
          <w:rFonts w:ascii="Roboto" w:eastAsia="Arial Unicode MS" w:hAnsi="Roboto" w:cs="Arial Unicode MS"/>
          <w:sz w:val="22"/>
          <w:szCs w:val="22"/>
        </w:rPr>
      </w:pPr>
    </w:p>
    <w:p w14:paraId="31A701DE" w14:textId="237B0663" w:rsidR="001F2707" w:rsidRPr="00116928" w:rsidRDefault="001F2707" w:rsidP="00087C55">
      <w:pPr>
        <w:jc w:val="both"/>
        <w:rPr>
          <w:rFonts w:ascii="Roboto" w:eastAsia="Arial Unicode MS" w:hAnsi="Roboto" w:cs="Arial Unicode MS"/>
          <w:sz w:val="22"/>
          <w:szCs w:val="22"/>
        </w:rPr>
      </w:pPr>
      <w:r w:rsidRPr="00116928">
        <w:rPr>
          <w:rFonts w:ascii="Roboto" w:eastAsia="Arial Unicode MS" w:hAnsi="Roboto" w:cs="Arial Unicode MS"/>
          <w:b/>
          <w:sz w:val="22"/>
          <w:szCs w:val="22"/>
        </w:rPr>
        <w:t>Enne üldkoosolekut hääletamiseks palume</w:t>
      </w:r>
      <w:r w:rsidR="00256952" w:rsidRPr="00116928">
        <w:rPr>
          <w:rFonts w:ascii="Roboto" w:eastAsia="Arial Unicode MS" w:hAnsi="Roboto" w:cs="Arial Unicode MS"/>
          <w:sz w:val="22"/>
          <w:szCs w:val="22"/>
        </w:rPr>
        <w:t xml:space="preserve"> a</w:t>
      </w:r>
      <w:r w:rsidRPr="00116928">
        <w:rPr>
          <w:rFonts w:ascii="Roboto" w:eastAsia="Arial Unicode MS" w:hAnsi="Roboto" w:cs="Arial Unicode MS"/>
          <w:sz w:val="22"/>
          <w:szCs w:val="22"/>
        </w:rPr>
        <w:t xml:space="preserve">ktsionäridel täita hääletussedel, mis on </w:t>
      </w:r>
      <w:r w:rsidR="004B0A1D" w:rsidRPr="00116928">
        <w:rPr>
          <w:rFonts w:ascii="Roboto" w:eastAsia="Arial Unicode MS" w:hAnsi="Roboto" w:cs="Arial Unicode MS"/>
          <w:sz w:val="22"/>
          <w:szCs w:val="22"/>
        </w:rPr>
        <w:t xml:space="preserve">kättesaadav </w:t>
      </w:r>
      <w:r w:rsidRPr="00116928">
        <w:rPr>
          <w:rFonts w:ascii="Roboto" w:eastAsia="Arial Unicode MS" w:hAnsi="Roboto" w:cs="Arial Unicode MS"/>
          <w:sz w:val="22"/>
          <w:szCs w:val="22"/>
        </w:rPr>
        <w:t>Tallinna Kaubamaja Grupp AS-i kodulehel (</w:t>
      </w:r>
      <w:hyperlink r:id="rId10" w:history="1">
        <w:r w:rsidR="004B0A1D" w:rsidRPr="007413C8">
          <w:rPr>
            <w:rStyle w:val="Hyperlink"/>
            <w:rFonts w:ascii="Roboto" w:eastAsia="Arial Unicode MS" w:hAnsi="Roboto" w:cs="Arial Unicode MS"/>
            <w:sz w:val="22"/>
            <w:szCs w:val="22"/>
          </w:rPr>
          <w:t>https://</w:t>
        </w:r>
        <w:r w:rsidR="00C618CB" w:rsidRPr="007413C8">
          <w:rPr>
            <w:rStyle w:val="Hyperlink"/>
            <w:rFonts w:ascii="Roboto" w:eastAsia="Arial Unicode MS" w:hAnsi="Roboto" w:cs="Arial Unicode MS"/>
            <w:sz w:val="22"/>
            <w:szCs w:val="22"/>
          </w:rPr>
          <w:t>www.tkmgrupp.ee</w:t>
        </w:r>
      </w:hyperlink>
      <w:r w:rsidRPr="00116928">
        <w:rPr>
          <w:rFonts w:ascii="Roboto" w:eastAsia="Arial Unicode MS" w:hAnsi="Roboto" w:cs="Arial Unicode MS"/>
          <w:sz w:val="22"/>
          <w:szCs w:val="22"/>
        </w:rPr>
        <w:t>)</w:t>
      </w:r>
      <w:r w:rsidR="004B0A1D" w:rsidRPr="00116928">
        <w:rPr>
          <w:rFonts w:ascii="Roboto" w:eastAsia="Arial Unicode MS" w:hAnsi="Roboto" w:cs="Arial Unicode MS"/>
          <w:sz w:val="22"/>
          <w:szCs w:val="22"/>
        </w:rPr>
        <w:t xml:space="preserve"> ning </w:t>
      </w:r>
      <w:r w:rsidR="00256952" w:rsidRPr="00116928">
        <w:rPr>
          <w:rFonts w:ascii="Roboto" w:eastAsia="Arial Unicode MS" w:hAnsi="Roboto" w:cs="Arial Unicode MS"/>
          <w:sz w:val="22"/>
          <w:szCs w:val="22"/>
        </w:rPr>
        <w:t xml:space="preserve">üldkoosoleku kokkukutsumise </w:t>
      </w:r>
      <w:r w:rsidR="004B0A1D" w:rsidRPr="00116928">
        <w:rPr>
          <w:rFonts w:ascii="Roboto" w:eastAsia="Arial Unicode MS" w:hAnsi="Roboto" w:cs="Arial Unicode MS"/>
          <w:sz w:val="22"/>
          <w:szCs w:val="22"/>
        </w:rPr>
        <w:t>börsiteatele lisatult</w:t>
      </w:r>
      <w:r w:rsidRPr="00116928">
        <w:rPr>
          <w:rFonts w:ascii="Roboto" w:eastAsia="Arial Unicode MS" w:hAnsi="Roboto" w:cs="Arial Unicode MS"/>
          <w:sz w:val="22"/>
          <w:szCs w:val="22"/>
        </w:rPr>
        <w:t xml:space="preserve">. </w:t>
      </w:r>
      <w:r w:rsidR="004B0A1D" w:rsidRPr="00116928">
        <w:rPr>
          <w:rFonts w:ascii="Roboto" w:eastAsia="Arial Unicode MS" w:hAnsi="Roboto" w:cs="Arial Unicode MS"/>
          <w:sz w:val="22"/>
          <w:szCs w:val="22"/>
        </w:rPr>
        <w:t xml:space="preserve">E-posti teel </w:t>
      </w:r>
      <w:r w:rsidRPr="00116928">
        <w:rPr>
          <w:rFonts w:ascii="Roboto" w:eastAsia="Arial Unicode MS" w:hAnsi="Roboto" w:cs="Arial Unicode MS"/>
          <w:sz w:val="22"/>
          <w:szCs w:val="22"/>
        </w:rPr>
        <w:t xml:space="preserve">hääletamisel tuleb täidetud hääletussedel digitaalselt allkirjastada ning saata juhatusele e-kirjaga aadressil </w:t>
      </w:r>
      <w:hyperlink r:id="rId11" w:history="1">
        <w:r w:rsidR="00C618CB" w:rsidRPr="00116928">
          <w:rPr>
            <w:rStyle w:val="Hyperlink"/>
            <w:rFonts w:ascii="Roboto" w:eastAsia="Arial Unicode MS" w:hAnsi="Roboto" w:cs="Arial Unicode MS"/>
            <w:sz w:val="22"/>
            <w:szCs w:val="22"/>
          </w:rPr>
          <w:t>info@tkmgrupp.ee</w:t>
        </w:r>
      </w:hyperlink>
      <w:r w:rsidR="00C618CB" w:rsidRPr="00116928">
        <w:rPr>
          <w:rFonts w:ascii="Roboto" w:eastAsia="Arial Unicode MS" w:hAnsi="Roboto" w:cs="Arial Unicode MS"/>
          <w:sz w:val="22"/>
          <w:szCs w:val="22"/>
        </w:rPr>
        <w:t xml:space="preserve"> </w:t>
      </w:r>
      <w:r w:rsidR="00FD1175" w:rsidRPr="00116928">
        <w:rPr>
          <w:rFonts w:ascii="Roboto" w:eastAsia="Arial Unicode MS" w:hAnsi="Roboto" w:cs="Arial Unicode MS"/>
          <w:sz w:val="22"/>
          <w:szCs w:val="22"/>
        </w:rPr>
        <w:t>hiljemalt 1</w:t>
      </w:r>
      <w:r w:rsidR="00632D2A" w:rsidRPr="00116928">
        <w:rPr>
          <w:rFonts w:ascii="Roboto" w:eastAsia="Arial Unicode MS" w:hAnsi="Roboto" w:cs="Arial Unicode MS"/>
          <w:sz w:val="22"/>
          <w:szCs w:val="22"/>
        </w:rPr>
        <w:t>5</w:t>
      </w:r>
      <w:r w:rsidRPr="00116928">
        <w:rPr>
          <w:rFonts w:ascii="Roboto" w:eastAsia="Arial Unicode MS" w:hAnsi="Roboto" w:cs="Arial Unicode MS"/>
          <w:sz w:val="22"/>
          <w:szCs w:val="22"/>
        </w:rPr>
        <w:t xml:space="preserve">. märtsil </w:t>
      </w:r>
      <w:r w:rsidR="00FD1175" w:rsidRPr="00116928">
        <w:rPr>
          <w:rFonts w:ascii="Roboto" w:eastAsia="Arial Unicode MS" w:hAnsi="Roboto" w:cs="Arial Unicode MS"/>
          <w:sz w:val="22"/>
          <w:szCs w:val="22"/>
        </w:rPr>
        <w:t>202</w:t>
      </w:r>
      <w:r w:rsidR="00632D2A" w:rsidRPr="00116928">
        <w:rPr>
          <w:rFonts w:ascii="Roboto" w:eastAsia="Arial Unicode MS" w:hAnsi="Roboto" w:cs="Arial Unicode MS"/>
          <w:sz w:val="22"/>
          <w:szCs w:val="22"/>
        </w:rPr>
        <w:t>4</w:t>
      </w:r>
      <w:r w:rsidRPr="00116928">
        <w:rPr>
          <w:rFonts w:ascii="Roboto" w:eastAsia="Arial Unicode MS" w:hAnsi="Roboto" w:cs="Arial Unicode MS"/>
          <w:sz w:val="22"/>
          <w:szCs w:val="22"/>
        </w:rPr>
        <w:t xml:space="preserve">. aastal kella </w:t>
      </w:r>
      <w:r w:rsidR="00640E21" w:rsidRPr="00116928">
        <w:rPr>
          <w:rFonts w:ascii="Roboto" w:eastAsia="Arial Unicode MS" w:hAnsi="Roboto" w:cs="Arial Unicode MS"/>
          <w:sz w:val="22"/>
          <w:szCs w:val="22"/>
        </w:rPr>
        <w:t>12</w:t>
      </w:r>
      <w:r w:rsidRPr="00116928">
        <w:rPr>
          <w:rFonts w:ascii="Roboto" w:eastAsia="Arial Unicode MS" w:hAnsi="Roboto" w:cs="Arial Unicode MS"/>
          <w:sz w:val="22"/>
          <w:szCs w:val="22"/>
        </w:rPr>
        <w:t xml:space="preserve">:00-ks. Posti teel hääletamisel tuleb täidetud hääletussedel omakäeliselt allkirjastada ning </w:t>
      </w:r>
      <w:r w:rsidR="00762ECF" w:rsidRPr="00116928">
        <w:rPr>
          <w:rFonts w:ascii="Roboto" w:eastAsia="Arial Unicode MS" w:hAnsi="Roboto" w:cs="Arial Unicode MS"/>
          <w:sz w:val="22"/>
          <w:szCs w:val="22"/>
        </w:rPr>
        <w:t xml:space="preserve">koos </w:t>
      </w:r>
      <w:r w:rsidR="00364DBE" w:rsidRPr="00116928">
        <w:rPr>
          <w:rFonts w:ascii="Roboto" w:eastAsia="Arial Unicode MS" w:hAnsi="Roboto" w:cs="Arial Unicode MS"/>
          <w:sz w:val="22"/>
          <w:szCs w:val="22"/>
        </w:rPr>
        <w:t xml:space="preserve">koopiaga </w:t>
      </w:r>
      <w:r w:rsidR="004B0A1D" w:rsidRPr="00116928">
        <w:rPr>
          <w:rFonts w:ascii="Roboto" w:eastAsia="Arial Unicode MS" w:hAnsi="Roboto" w:cs="Arial Unicode MS"/>
          <w:sz w:val="22"/>
          <w:szCs w:val="22"/>
        </w:rPr>
        <w:t xml:space="preserve">allkirjastaja </w:t>
      </w:r>
      <w:r w:rsidR="00364DBE" w:rsidRPr="00116928">
        <w:rPr>
          <w:rFonts w:ascii="Roboto" w:eastAsia="Arial Unicode MS" w:hAnsi="Roboto" w:cs="Arial Unicode MS"/>
          <w:sz w:val="22"/>
          <w:szCs w:val="22"/>
        </w:rPr>
        <w:t xml:space="preserve">isikut tõendava dokumendi isikuandmetega leheküljest saata </w:t>
      </w:r>
      <w:r w:rsidRPr="00116928">
        <w:rPr>
          <w:rFonts w:ascii="Roboto" w:eastAsia="Arial Unicode MS" w:hAnsi="Roboto" w:cs="Arial Unicode MS"/>
          <w:sz w:val="22"/>
          <w:szCs w:val="22"/>
        </w:rPr>
        <w:t xml:space="preserve">juhatusele postiga </w:t>
      </w:r>
      <w:r w:rsidR="007363A6" w:rsidRPr="00116928">
        <w:rPr>
          <w:rFonts w:ascii="Roboto" w:eastAsia="Arial Unicode MS" w:hAnsi="Roboto" w:cs="Arial Unicode MS"/>
          <w:sz w:val="22"/>
          <w:szCs w:val="22"/>
        </w:rPr>
        <w:t>hiljemalt 1</w:t>
      </w:r>
      <w:r w:rsidR="00632D2A" w:rsidRPr="00116928">
        <w:rPr>
          <w:rFonts w:ascii="Roboto" w:eastAsia="Arial Unicode MS" w:hAnsi="Roboto" w:cs="Arial Unicode MS"/>
          <w:sz w:val="22"/>
          <w:szCs w:val="22"/>
        </w:rPr>
        <w:t>5</w:t>
      </w:r>
      <w:r w:rsidR="007363A6" w:rsidRPr="00116928">
        <w:rPr>
          <w:rFonts w:ascii="Roboto" w:eastAsia="Arial Unicode MS" w:hAnsi="Roboto" w:cs="Arial Unicode MS"/>
          <w:sz w:val="22"/>
          <w:szCs w:val="22"/>
        </w:rPr>
        <w:t xml:space="preserve">. märtsil </w:t>
      </w:r>
      <w:r w:rsidR="00FD1175" w:rsidRPr="00116928">
        <w:rPr>
          <w:rFonts w:ascii="Roboto" w:eastAsia="Arial Unicode MS" w:hAnsi="Roboto" w:cs="Arial Unicode MS"/>
          <w:sz w:val="22"/>
          <w:szCs w:val="22"/>
        </w:rPr>
        <w:t>202</w:t>
      </w:r>
      <w:r w:rsidR="00632D2A" w:rsidRPr="00116928">
        <w:rPr>
          <w:rFonts w:ascii="Roboto" w:eastAsia="Arial Unicode MS" w:hAnsi="Roboto" w:cs="Arial Unicode MS"/>
          <w:sz w:val="22"/>
          <w:szCs w:val="22"/>
        </w:rPr>
        <w:t>4</w:t>
      </w:r>
      <w:r w:rsidR="007363A6" w:rsidRPr="00116928">
        <w:rPr>
          <w:rFonts w:ascii="Roboto" w:eastAsia="Arial Unicode MS" w:hAnsi="Roboto" w:cs="Arial Unicode MS"/>
          <w:sz w:val="22"/>
          <w:szCs w:val="22"/>
        </w:rPr>
        <w:t xml:space="preserve">. aastal kella 12:00-ks aadressil Tallinna Kaubamaja Grupp AS, Kaubamaja 1, </w:t>
      </w:r>
      <w:r w:rsidRPr="00116928">
        <w:rPr>
          <w:rFonts w:ascii="Roboto" w:eastAsia="Arial Unicode MS" w:hAnsi="Roboto" w:cs="Arial Unicode MS"/>
          <w:sz w:val="22"/>
          <w:szCs w:val="22"/>
        </w:rPr>
        <w:t xml:space="preserve">Tallinn 10143. </w:t>
      </w:r>
      <w:r w:rsidR="00761870" w:rsidRPr="00116928">
        <w:rPr>
          <w:rFonts w:ascii="Roboto" w:eastAsia="Arial Unicode MS" w:hAnsi="Roboto" w:cs="Arial Unicode MS"/>
          <w:sz w:val="22"/>
          <w:szCs w:val="22"/>
        </w:rPr>
        <w:t xml:space="preserve">Juhul, kui enne üldkoosolekut hääletussedeli edastanud aktsionär osaleb üldkoosolekul ka füüsiliselt, loetakse kõik aktsionäri poolt enne üldkoosolekut saadetud hääletussedelid kehtetuks. </w:t>
      </w:r>
      <w:r w:rsidRPr="00116928">
        <w:rPr>
          <w:rFonts w:ascii="Roboto" w:eastAsia="Arial Unicode MS" w:hAnsi="Roboto" w:cs="Arial Unicode MS"/>
          <w:sz w:val="22"/>
          <w:szCs w:val="22"/>
        </w:rPr>
        <w:t xml:space="preserve">Täpne </w:t>
      </w:r>
      <w:r w:rsidR="004B0A1D" w:rsidRPr="00116928">
        <w:rPr>
          <w:rFonts w:ascii="Roboto" w:eastAsia="Arial Unicode MS" w:hAnsi="Roboto" w:cs="Arial Unicode MS"/>
          <w:sz w:val="22"/>
          <w:szCs w:val="22"/>
        </w:rPr>
        <w:t xml:space="preserve">enne üldkoosolekut </w:t>
      </w:r>
      <w:r w:rsidRPr="00116928">
        <w:rPr>
          <w:rFonts w:ascii="Roboto" w:eastAsia="Arial Unicode MS" w:hAnsi="Roboto" w:cs="Arial Unicode MS"/>
          <w:sz w:val="22"/>
          <w:szCs w:val="22"/>
        </w:rPr>
        <w:t xml:space="preserve">hääletamise kord on </w:t>
      </w:r>
      <w:r w:rsidR="002D3895" w:rsidRPr="00116928">
        <w:rPr>
          <w:rFonts w:ascii="Roboto" w:eastAsia="Arial Unicode MS" w:hAnsi="Roboto" w:cs="Arial Unicode MS"/>
          <w:sz w:val="22"/>
          <w:szCs w:val="22"/>
        </w:rPr>
        <w:t>toodud</w:t>
      </w:r>
      <w:r w:rsidRPr="00116928">
        <w:rPr>
          <w:rFonts w:ascii="Roboto" w:eastAsia="Arial Unicode MS" w:hAnsi="Roboto" w:cs="Arial Unicode MS"/>
          <w:sz w:val="22"/>
          <w:szCs w:val="22"/>
        </w:rPr>
        <w:t xml:space="preserve"> </w:t>
      </w:r>
      <w:r w:rsidR="002D3895" w:rsidRPr="00116928">
        <w:rPr>
          <w:rFonts w:ascii="Roboto" w:eastAsia="Arial Unicode MS" w:hAnsi="Roboto" w:cs="Arial Unicode MS"/>
          <w:sz w:val="22"/>
          <w:szCs w:val="22"/>
        </w:rPr>
        <w:t>aktsionäride teabe dokumendis</w:t>
      </w:r>
      <w:r w:rsidR="004B0A1D" w:rsidRPr="00116928">
        <w:rPr>
          <w:rFonts w:ascii="Roboto" w:eastAsia="Arial Unicode MS" w:hAnsi="Roboto" w:cs="Arial Unicode MS"/>
          <w:sz w:val="22"/>
          <w:szCs w:val="22"/>
        </w:rPr>
        <w:t xml:space="preserve">, mis on kättesaadav nii Tallinna Kaubamaja Grupp AS kodulehel </w:t>
      </w:r>
      <w:hyperlink r:id="rId12" w:history="1">
        <w:r w:rsidR="00C618CB" w:rsidRPr="00116928">
          <w:rPr>
            <w:rStyle w:val="Hyperlink"/>
            <w:rFonts w:ascii="Roboto" w:eastAsia="Arial Unicode MS" w:hAnsi="Roboto" w:cs="Arial Unicode MS"/>
            <w:sz w:val="22"/>
            <w:szCs w:val="22"/>
          </w:rPr>
          <w:t>www.tkmgrupp.ee</w:t>
        </w:r>
      </w:hyperlink>
      <w:r w:rsidR="004B0A1D" w:rsidRPr="00116928">
        <w:rPr>
          <w:rFonts w:ascii="Roboto" w:eastAsia="Arial Unicode MS" w:hAnsi="Roboto" w:cs="Arial Unicode MS"/>
          <w:sz w:val="22"/>
          <w:szCs w:val="22"/>
        </w:rPr>
        <w:t xml:space="preserve"> kui ka </w:t>
      </w:r>
      <w:r w:rsidR="004F0131" w:rsidRPr="00116928">
        <w:rPr>
          <w:rFonts w:ascii="Roboto" w:eastAsia="Arial Unicode MS" w:hAnsi="Roboto" w:cs="Arial Unicode MS"/>
          <w:sz w:val="22"/>
          <w:szCs w:val="22"/>
        </w:rPr>
        <w:t xml:space="preserve">üldkoosoleku kokkukutsumise </w:t>
      </w:r>
      <w:r w:rsidR="004B0A1D" w:rsidRPr="00116928">
        <w:rPr>
          <w:rFonts w:ascii="Roboto" w:eastAsia="Arial Unicode MS" w:hAnsi="Roboto" w:cs="Arial Unicode MS"/>
          <w:sz w:val="22"/>
          <w:szCs w:val="22"/>
        </w:rPr>
        <w:t>börsiteatele lisatult</w:t>
      </w:r>
      <w:r w:rsidRPr="00116928">
        <w:rPr>
          <w:rFonts w:ascii="Roboto" w:eastAsia="Arial Unicode MS" w:hAnsi="Roboto" w:cs="Arial Unicode MS"/>
          <w:sz w:val="22"/>
          <w:szCs w:val="22"/>
        </w:rPr>
        <w:t>.</w:t>
      </w:r>
    </w:p>
    <w:p w14:paraId="6EFF7F88" w14:textId="77777777" w:rsidR="00FE77A5" w:rsidRPr="00116928" w:rsidRDefault="00FE77A5" w:rsidP="00087C55">
      <w:pPr>
        <w:jc w:val="both"/>
        <w:rPr>
          <w:rFonts w:ascii="Roboto" w:eastAsia="Arial Unicode MS" w:hAnsi="Roboto" w:cs="Arial Unicode MS"/>
          <w:sz w:val="22"/>
          <w:szCs w:val="22"/>
        </w:rPr>
      </w:pPr>
    </w:p>
    <w:p w14:paraId="5ACC7519" w14:textId="53548B92" w:rsidR="00FE77A5" w:rsidRPr="00116928" w:rsidRDefault="00FE77A5" w:rsidP="00FE77A5">
      <w:pPr>
        <w:jc w:val="both"/>
        <w:rPr>
          <w:rFonts w:ascii="Roboto" w:eastAsia="Arial Unicode MS" w:hAnsi="Roboto" w:cs="Arial Unicode MS"/>
          <w:sz w:val="22"/>
          <w:szCs w:val="22"/>
        </w:rPr>
      </w:pPr>
      <w:r w:rsidRPr="00116928">
        <w:rPr>
          <w:rFonts w:ascii="Roboto" w:eastAsia="Arial Unicode MS" w:hAnsi="Roboto" w:cs="Arial Unicode MS"/>
          <w:b/>
          <w:sz w:val="22"/>
          <w:szCs w:val="22"/>
        </w:rPr>
        <w:t xml:space="preserve">Esindaja määramine. </w:t>
      </w:r>
      <w:r w:rsidRPr="00116928">
        <w:rPr>
          <w:rFonts w:ascii="Roboto" w:eastAsia="Arial Unicode MS" w:hAnsi="Roboto" w:cs="Arial Unicode MS"/>
          <w:sz w:val="22"/>
          <w:szCs w:val="22"/>
        </w:rPr>
        <w:t xml:space="preserve">Aktsionär võib enne üldkoosoleku toimumist teatada esindaja määramisest ja esindatava poolt volituse tagasivõtmisest e-posti aadressil </w:t>
      </w:r>
      <w:hyperlink r:id="rId13" w:history="1">
        <w:r w:rsidR="00C618CB" w:rsidRPr="00116928">
          <w:rPr>
            <w:rStyle w:val="Hyperlink"/>
            <w:rFonts w:ascii="Roboto" w:eastAsia="Arial Unicode MS" w:hAnsi="Roboto" w:cs="Arial Unicode MS"/>
            <w:sz w:val="22"/>
            <w:szCs w:val="22"/>
          </w:rPr>
          <w:t>info@tkmgrupp.ee</w:t>
        </w:r>
      </w:hyperlink>
      <w:r w:rsidRPr="00116928">
        <w:rPr>
          <w:rStyle w:val="Hyperlink"/>
          <w:rFonts w:ascii="Roboto" w:eastAsia="Arial Unicode MS" w:hAnsi="Roboto" w:cs="Arial Unicode MS"/>
          <w:sz w:val="22"/>
          <w:szCs w:val="22"/>
          <w:u w:val="none"/>
        </w:rPr>
        <w:t xml:space="preserve"> </w:t>
      </w:r>
      <w:r w:rsidRPr="00116928">
        <w:rPr>
          <w:rFonts w:ascii="Roboto" w:eastAsia="Arial Unicode MS" w:hAnsi="Roboto" w:cs="Arial Unicode MS"/>
          <w:sz w:val="22"/>
          <w:szCs w:val="22"/>
        </w:rPr>
        <w:t xml:space="preserve">või üle andes nimetatud dokumendi(d) tööpäevadel kell 10:00 kuni 16:00 hiljemalt </w:t>
      </w:r>
      <w:r w:rsidR="00B97ED5" w:rsidRPr="00116928">
        <w:rPr>
          <w:rFonts w:ascii="Roboto" w:eastAsia="Arial Unicode MS" w:hAnsi="Roboto" w:cs="Arial Unicode MS"/>
          <w:sz w:val="22"/>
          <w:szCs w:val="22"/>
        </w:rPr>
        <w:t>1</w:t>
      </w:r>
      <w:r w:rsidR="00632D2A" w:rsidRPr="00116928">
        <w:rPr>
          <w:rFonts w:ascii="Roboto" w:eastAsia="Arial Unicode MS" w:hAnsi="Roboto" w:cs="Arial Unicode MS"/>
          <w:sz w:val="22"/>
          <w:szCs w:val="22"/>
        </w:rPr>
        <w:t>3</w:t>
      </w:r>
      <w:r w:rsidR="00B97ED5" w:rsidRPr="00116928">
        <w:rPr>
          <w:rFonts w:ascii="Roboto" w:eastAsia="Arial Unicode MS" w:hAnsi="Roboto" w:cs="Arial Unicode MS"/>
          <w:sz w:val="22"/>
          <w:szCs w:val="22"/>
        </w:rPr>
        <w:t>.</w:t>
      </w:r>
      <w:r w:rsidRPr="00116928">
        <w:rPr>
          <w:rFonts w:ascii="Roboto" w:eastAsia="Arial Unicode MS" w:hAnsi="Roboto" w:cs="Arial Unicode MS"/>
          <w:sz w:val="22"/>
          <w:szCs w:val="22"/>
        </w:rPr>
        <w:t xml:space="preserve"> märtsil </w:t>
      </w:r>
      <w:r w:rsidR="00FD1175" w:rsidRPr="00116928">
        <w:rPr>
          <w:rFonts w:ascii="Roboto" w:eastAsia="Arial Unicode MS" w:hAnsi="Roboto" w:cs="Arial Unicode MS"/>
          <w:sz w:val="22"/>
          <w:szCs w:val="22"/>
        </w:rPr>
        <w:t>202</w:t>
      </w:r>
      <w:r w:rsidR="00632D2A" w:rsidRPr="00116928">
        <w:rPr>
          <w:rFonts w:ascii="Roboto" w:eastAsia="Arial Unicode MS" w:hAnsi="Roboto" w:cs="Arial Unicode MS"/>
          <w:sz w:val="22"/>
          <w:szCs w:val="22"/>
        </w:rPr>
        <w:t>4</w:t>
      </w:r>
      <w:r w:rsidRPr="00116928">
        <w:rPr>
          <w:rFonts w:ascii="Roboto" w:eastAsia="Arial Unicode MS" w:hAnsi="Roboto" w:cs="Arial Unicode MS"/>
          <w:sz w:val="22"/>
          <w:szCs w:val="22"/>
        </w:rPr>
        <w:t xml:space="preserve"> Tallinna Kaubamaja Grupp AS kontoris Kaubamaja 1 (5. korrus) Tallinnas, kasutades selleks blankette, mis on avaldatud Tallinna Kaubamaja Grupp AS kodulehel </w:t>
      </w:r>
      <w:hyperlink r:id="rId14" w:history="1">
        <w:r w:rsidR="00C618CB" w:rsidRPr="00116928">
          <w:rPr>
            <w:rStyle w:val="Hyperlink"/>
            <w:rFonts w:ascii="Roboto" w:eastAsia="Arial Unicode MS" w:hAnsi="Roboto" w:cs="Arial Unicode MS"/>
            <w:sz w:val="22"/>
            <w:szCs w:val="22"/>
          </w:rPr>
          <w:t>www.tkmgrupp.ee</w:t>
        </w:r>
      </w:hyperlink>
      <w:r w:rsidRPr="00116928">
        <w:rPr>
          <w:rFonts w:ascii="Roboto" w:eastAsia="Arial Unicode MS" w:hAnsi="Roboto" w:cs="Arial Unicode MS"/>
          <w:sz w:val="22"/>
          <w:szCs w:val="22"/>
        </w:rPr>
        <w:t xml:space="preserve"> ja üldkoosoleku kokkukutsumise börsiteatele lisatult. Samas on teave esindaja määramise ja volituste tagasivõtmise korra kohta.</w:t>
      </w:r>
    </w:p>
    <w:p w14:paraId="70B5211D" w14:textId="77777777" w:rsidR="00FE77A5" w:rsidRPr="00116928" w:rsidRDefault="00FE77A5" w:rsidP="00087C55">
      <w:pPr>
        <w:jc w:val="both"/>
        <w:rPr>
          <w:rFonts w:ascii="Roboto" w:eastAsia="Arial Unicode MS" w:hAnsi="Roboto" w:cs="Arial Unicode MS"/>
          <w:sz w:val="22"/>
          <w:szCs w:val="22"/>
        </w:rPr>
      </w:pPr>
    </w:p>
    <w:p w14:paraId="3EC27B02" w14:textId="77777777" w:rsidR="00116928" w:rsidRDefault="00116928" w:rsidP="00FE77A5">
      <w:pPr>
        <w:jc w:val="both"/>
        <w:rPr>
          <w:rFonts w:ascii="Roboto" w:eastAsia="Arial Unicode MS" w:hAnsi="Roboto" w:cs="Arial Unicode MS"/>
          <w:b/>
          <w:sz w:val="22"/>
          <w:szCs w:val="22"/>
        </w:rPr>
      </w:pPr>
    </w:p>
    <w:p w14:paraId="03E0C3E9" w14:textId="77777777" w:rsidR="00116928" w:rsidRDefault="00116928" w:rsidP="00FE77A5">
      <w:pPr>
        <w:jc w:val="both"/>
        <w:rPr>
          <w:rFonts w:ascii="Roboto" w:eastAsia="Arial Unicode MS" w:hAnsi="Roboto" w:cs="Arial Unicode MS"/>
          <w:b/>
          <w:sz w:val="22"/>
          <w:szCs w:val="22"/>
        </w:rPr>
      </w:pPr>
    </w:p>
    <w:p w14:paraId="06198E3D" w14:textId="77777777" w:rsidR="00116928" w:rsidRDefault="00116928" w:rsidP="00FE77A5">
      <w:pPr>
        <w:jc w:val="both"/>
        <w:rPr>
          <w:rFonts w:ascii="Roboto" w:eastAsia="Arial Unicode MS" w:hAnsi="Roboto" w:cs="Arial Unicode MS"/>
          <w:b/>
          <w:sz w:val="22"/>
          <w:szCs w:val="22"/>
        </w:rPr>
      </w:pPr>
    </w:p>
    <w:p w14:paraId="6FC437FD" w14:textId="60C87ABD" w:rsidR="00FE77A5" w:rsidRPr="00116928" w:rsidRDefault="00FE77A5" w:rsidP="00FE77A5">
      <w:pPr>
        <w:jc w:val="both"/>
        <w:rPr>
          <w:rFonts w:ascii="Roboto" w:eastAsia="Arial Unicode MS" w:hAnsi="Roboto" w:cs="Arial Unicode MS"/>
          <w:b/>
          <w:sz w:val="22"/>
          <w:szCs w:val="22"/>
        </w:rPr>
      </w:pPr>
      <w:r w:rsidRPr="00116928">
        <w:rPr>
          <w:rFonts w:ascii="Roboto" w:eastAsia="Arial Unicode MS" w:hAnsi="Roboto" w:cs="Arial Unicode MS"/>
          <w:b/>
          <w:sz w:val="22"/>
          <w:szCs w:val="22"/>
        </w:rPr>
        <w:t>Üldkoosolekul füüsiliselt osalejate registreerimiseks palume esitada:</w:t>
      </w:r>
    </w:p>
    <w:p w14:paraId="55A4D8D3" w14:textId="627E6CB8" w:rsidR="00FE77A5" w:rsidRPr="00116928" w:rsidRDefault="00FE77A5" w:rsidP="009C11CE">
      <w:pPr>
        <w:pStyle w:val="ListParagraph"/>
        <w:numPr>
          <w:ilvl w:val="0"/>
          <w:numId w:val="3"/>
        </w:numPr>
        <w:jc w:val="both"/>
        <w:rPr>
          <w:rFonts w:ascii="Roboto" w:eastAsia="Arial Unicode MS" w:hAnsi="Roboto" w:cs="Arial Unicode MS"/>
          <w:sz w:val="22"/>
          <w:szCs w:val="22"/>
        </w:rPr>
      </w:pPr>
      <w:r w:rsidRPr="00116928">
        <w:rPr>
          <w:rFonts w:ascii="Roboto" w:eastAsia="Arial Unicode MS" w:hAnsi="Roboto" w:cs="Arial Unicode MS"/>
          <w:sz w:val="22"/>
          <w:szCs w:val="22"/>
        </w:rPr>
        <w:t xml:space="preserve">füüsilisest isikust aktsionäril - isikut tõendav dokument; füüsilisest isikust aktsionäri esindajal - isikut tõendav dokument ja kirjalik volikiri; juriidilisest isikust aktsionäri seadusjärgsel esindajal – väljavõte vastavast (äri)registrist, kus juriidiline isik on registreeritud ja esindaja isikut tõendav dokument; </w:t>
      </w:r>
    </w:p>
    <w:p w14:paraId="301EF07E" w14:textId="3C88DD72" w:rsidR="00FE77A5" w:rsidRPr="00116928" w:rsidRDefault="00FE77A5" w:rsidP="009C11CE">
      <w:pPr>
        <w:pStyle w:val="ListParagraph"/>
        <w:numPr>
          <w:ilvl w:val="0"/>
          <w:numId w:val="3"/>
        </w:numPr>
        <w:jc w:val="both"/>
        <w:rPr>
          <w:rFonts w:ascii="Roboto" w:eastAsia="Arial Unicode MS" w:hAnsi="Roboto" w:cs="Arial Unicode MS"/>
          <w:sz w:val="22"/>
          <w:szCs w:val="22"/>
        </w:rPr>
      </w:pPr>
      <w:r w:rsidRPr="00116928">
        <w:rPr>
          <w:rFonts w:ascii="Roboto" w:eastAsia="Arial Unicode MS" w:hAnsi="Roboto" w:cs="Arial Unicode MS"/>
          <w:sz w:val="22"/>
          <w:szCs w:val="22"/>
        </w:rPr>
        <w:t>juriidilisest isikust aktsionäri tehingujärgsel esindajal tuleb lisaks nimetatud dokumentidele esitada juriidilise isiku seadusjärgse esindaja poolt väljastatud kirjalik volikiri. Välisriigis registreeritud juriidilise isiku dokumendid palume eelnevalt legaliseerida või kinnitada apostilliga, kui välislepingust ei tulene teisiti. Tallinna Kaubamaja Grupp AS võib registreerida välisriigi juriidilisest isikust aktsionäri üldkoosolekul osalejana ka juhul, kui kõik nõutavad andmed juriidilise isiku ja esindaja kohta sisalduvad esindajale välisriigis väljastatud notariaalses volikirjas ja volikiri on Eestis aktsepteeritav. Isikut tõendava dokumendina palume esitada pass või ID kaart.</w:t>
      </w:r>
    </w:p>
    <w:p w14:paraId="2DFCE372" w14:textId="77777777" w:rsidR="00B42600" w:rsidRPr="00116928" w:rsidRDefault="00B42600" w:rsidP="00087C55">
      <w:pPr>
        <w:jc w:val="both"/>
        <w:rPr>
          <w:rFonts w:ascii="Roboto" w:eastAsia="Arial Unicode MS" w:hAnsi="Roboto" w:cs="Arial Unicode MS"/>
          <w:sz w:val="22"/>
          <w:szCs w:val="22"/>
        </w:rPr>
      </w:pPr>
    </w:p>
    <w:p w14:paraId="59AE65CD" w14:textId="77777777" w:rsidR="003631FB" w:rsidRPr="00116928" w:rsidRDefault="003631FB" w:rsidP="00087C55">
      <w:pPr>
        <w:jc w:val="both"/>
        <w:rPr>
          <w:rFonts w:ascii="Roboto" w:eastAsia="Arial Unicode MS" w:hAnsi="Roboto" w:cs="Arial Unicode MS"/>
          <w:b/>
          <w:sz w:val="22"/>
          <w:szCs w:val="22"/>
        </w:rPr>
      </w:pPr>
      <w:r w:rsidRPr="00116928">
        <w:rPr>
          <w:rFonts w:ascii="Roboto" w:eastAsia="Arial Unicode MS" w:hAnsi="Roboto" w:cs="Arial Unicode MS"/>
          <w:b/>
          <w:sz w:val="22"/>
          <w:szCs w:val="22"/>
        </w:rPr>
        <w:t>Üldkoosoleku veebiseminaril osalemiseks palume:</w:t>
      </w:r>
    </w:p>
    <w:p w14:paraId="75327865" w14:textId="77777777" w:rsidR="00632D2A" w:rsidRPr="00836793" w:rsidRDefault="003631FB" w:rsidP="003631FB">
      <w:pPr>
        <w:jc w:val="both"/>
        <w:rPr>
          <w:rFonts w:ascii="Roboto" w:eastAsia="Arial Unicode MS" w:hAnsi="Roboto" w:cs="Arial Unicode MS"/>
          <w:sz w:val="22"/>
          <w:szCs w:val="22"/>
        </w:rPr>
      </w:pPr>
      <w:r w:rsidRPr="00836793">
        <w:rPr>
          <w:rFonts w:ascii="Roboto" w:eastAsia="Arial Unicode MS" w:hAnsi="Roboto" w:cs="Arial Unicode MS"/>
          <w:sz w:val="22"/>
          <w:szCs w:val="22"/>
        </w:rPr>
        <w:t xml:space="preserve">Aktsionäril registreeruda hiljemalt </w:t>
      </w:r>
      <w:r w:rsidR="00640E21" w:rsidRPr="00836793">
        <w:rPr>
          <w:rFonts w:ascii="Roboto" w:eastAsia="Arial Unicode MS" w:hAnsi="Roboto" w:cs="Arial Unicode MS"/>
          <w:sz w:val="22"/>
          <w:szCs w:val="22"/>
        </w:rPr>
        <w:t>1</w:t>
      </w:r>
      <w:r w:rsidR="00632D2A" w:rsidRPr="00836793">
        <w:rPr>
          <w:rFonts w:ascii="Roboto" w:eastAsia="Arial Unicode MS" w:hAnsi="Roboto" w:cs="Arial Unicode MS"/>
          <w:sz w:val="22"/>
          <w:szCs w:val="22"/>
        </w:rPr>
        <w:t>5</w:t>
      </w:r>
      <w:r w:rsidR="00640E21" w:rsidRPr="00836793">
        <w:rPr>
          <w:rFonts w:ascii="Roboto" w:eastAsia="Arial Unicode MS" w:hAnsi="Roboto" w:cs="Arial Unicode MS"/>
          <w:sz w:val="22"/>
          <w:szCs w:val="22"/>
        </w:rPr>
        <w:t xml:space="preserve">. märtsil </w:t>
      </w:r>
      <w:r w:rsidR="00FD1175" w:rsidRPr="00836793">
        <w:rPr>
          <w:rFonts w:ascii="Roboto" w:eastAsia="Arial Unicode MS" w:hAnsi="Roboto" w:cs="Arial Unicode MS"/>
          <w:sz w:val="22"/>
          <w:szCs w:val="22"/>
        </w:rPr>
        <w:t>202</w:t>
      </w:r>
      <w:r w:rsidR="00632D2A" w:rsidRPr="00836793">
        <w:rPr>
          <w:rFonts w:ascii="Roboto" w:eastAsia="Arial Unicode MS" w:hAnsi="Roboto" w:cs="Arial Unicode MS"/>
          <w:sz w:val="22"/>
          <w:szCs w:val="22"/>
        </w:rPr>
        <w:t>4</w:t>
      </w:r>
      <w:r w:rsidR="00640E21" w:rsidRPr="00836793">
        <w:rPr>
          <w:rFonts w:ascii="Roboto" w:eastAsia="Arial Unicode MS" w:hAnsi="Roboto" w:cs="Arial Unicode MS"/>
          <w:sz w:val="22"/>
          <w:szCs w:val="22"/>
        </w:rPr>
        <w:t xml:space="preserve">. </w:t>
      </w:r>
      <w:r w:rsidRPr="00836793">
        <w:rPr>
          <w:rFonts w:ascii="Roboto" w:eastAsia="Arial Unicode MS" w:hAnsi="Roboto" w:cs="Arial Unicode MS"/>
          <w:sz w:val="22"/>
          <w:szCs w:val="22"/>
        </w:rPr>
        <w:t>siin</w:t>
      </w:r>
      <w:r w:rsidR="00097228" w:rsidRPr="00836793">
        <w:rPr>
          <w:rFonts w:ascii="Roboto" w:eastAsia="Arial Unicode MS" w:hAnsi="Roboto" w:cs="Arial Unicode MS"/>
          <w:sz w:val="22"/>
          <w:szCs w:val="22"/>
        </w:rPr>
        <w:t xml:space="preserve">: </w:t>
      </w:r>
    </w:p>
    <w:p w14:paraId="0ACC947F" w14:textId="77777777" w:rsidR="00D7305B" w:rsidRPr="00836793" w:rsidRDefault="0028412E" w:rsidP="003631FB">
      <w:pPr>
        <w:jc w:val="both"/>
        <w:rPr>
          <w:rFonts w:ascii="Roboto" w:hAnsi="Roboto"/>
          <w:sz w:val="22"/>
          <w:szCs w:val="22"/>
        </w:rPr>
      </w:pPr>
      <w:hyperlink r:id="rId15" w:history="1">
        <w:r w:rsidR="00D7305B" w:rsidRPr="00836793">
          <w:rPr>
            <w:rStyle w:val="Hyperlink"/>
            <w:rFonts w:ascii="Roboto" w:hAnsi="Roboto"/>
            <w:sz w:val="22"/>
            <w:szCs w:val="22"/>
          </w:rPr>
          <w:t>https://worksup.com/app?id=TKM180324</w:t>
        </w:r>
      </w:hyperlink>
    </w:p>
    <w:p w14:paraId="12845E10" w14:textId="1B3A4CC3" w:rsidR="00045871" w:rsidRPr="00836793" w:rsidRDefault="003631FB" w:rsidP="003631FB">
      <w:pPr>
        <w:jc w:val="both"/>
        <w:rPr>
          <w:rFonts w:ascii="Roboto" w:eastAsia="Arial Unicode MS" w:hAnsi="Roboto" w:cs="Arial Unicode MS"/>
          <w:sz w:val="22"/>
          <w:szCs w:val="22"/>
        </w:rPr>
      </w:pPr>
      <w:r w:rsidRPr="00836793">
        <w:rPr>
          <w:rFonts w:ascii="Roboto" w:eastAsia="Arial Unicode MS" w:hAnsi="Roboto" w:cs="Arial Unicode MS"/>
          <w:sz w:val="22"/>
          <w:szCs w:val="22"/>
        </w:rPr>
        <w:t>Peale registreerumist</w:t>
      </w:r>
      <w:r w:rsidR="00836793" w:rsidRPr="00836793">
        <w:rPr>
          <w:rFonts w:ascii="Roboto" w:eastAsia="Arial Unicode MS" w:hAnsi="Roboto" w:cs="Arial Unicode MS"/>
          <w:sz w:val="22"/>
          <w:szCs w:val="22"/>
        </w:rPr>
        <w:t>, kuid hiljemalt kolm päeva enne üldkoosolekut,</w:t>
      </w:r>
      <w:r w:rsidRPr="00836793">
        <w:rPr>
          <w:rFonts w:ascii="Roboto" w:eastAsia="Arial Unicode MS" w:hAnsi="Roboto" w:cs="Arial Unicode MS"/>
          <w:sz w:val="22"/>
          <w:szCs w:val="22"/>
        </w:rPr>
        <w:t xml:space="preserve"> saadetakse </w:t>
      </w:r>
      <w:r w:rsidR="003F34DA">
        <w:rPr>
          <w:rFonts w:ascii="Roboto" w:eastAsia="Arial Unicode MS" w:hAnsi="Roboto" w:cs="Arial Unicode MS"/>
          <w:sz w:val="22"/>
          <w:szCs w:val="22"/>
        </w:rPr>
        <w:t xml:space="preserve">registreerunud aktsionärile e-kirjaga </w:t>
      </w:r>
      <w:r w:rsidRPr="00836793">
        <w:rPr>
          <w:rFonts w:ascii="Roboto" w:eastAsia="Arial Unicode MS" w:hAnsi="Roboto" w:cs="Arial Unicode MS"/>
          <w:sz w:val="22"/>
          <w:szCs w:val="22"/>
        </w:rPr>
        <w:t>link veebiseminaril</w:t>
      </w:r>
      <w:r w:rsidR="003F34DA">
        <w:rPr>
          <w:rFonts w:ascii="Roboto" w:eastAsia="Arial Unicode MS" w:hAnsi="Roboto" w:cs="Arial Unicode MS"/>
          <w:sz w:val="22"/>
          <w:szCs w:val="22"/>
        </w:rPr>
        <w:t xml:space="preserve"> osalemiseks</w:t>
      </w:r>
      <w:r w:rsidR="00836793" w:rsidRPr="00836793">
        <w:rPr>
          <w:rFonts w:ascii="Roboto" w:eastAsia="Arial Unicode MS" w:hAnsi="Roboto" w:cs="Arial Unicode MS"/>
          <w:sz w:val="22"/>
          <w:szCs w:val="22"/>
        </w:rPr>
        <w:t xml:space="preserve">. </w:t>
      </w:r>
      <w:r w:rsidRPr="00836793">
        <w:rPr>
          <w:rFonts w:ascii="Roboto" w:eastAsia="Arial Unicode MS" w:hAnsi="Roboto" w:cs="Arial Unicode MS"/>
          <w:sz w:val="22"/>
          <w:szCs w:val="22"/>
        </w:rPr>
        <w:t xml:space="preserve">Veebiseminar toimub eesti keeles. </w:t>
      </w:r>
    </w:p>
    <w:p w14:paraId="7B195790" w14:textId="32E734DB" w:rsidR="00045871" w:rsidRPr="00836793" w:rsidRDefault="00045871" w:rsidP="003631FB">
      <w:pPr>
        <w:jc w:val="both"/>
        <w:rPr>
          <w:rFonts w:ascii="Roboto" w:eastAsia="Arial Unicode MS" w:hAnsi="Roboto" w:cs="Arial Unicode MS"/>
          <w:sz w:val="22"/>
          <w:szCs w:val="22"/>
        </w:rPr>
      </w:pPr>
      <w:r w:rsidRPr="00836793">
        <w:rPr>
          <w:rFonts w:ascii="Roboto" w:eastAsia="Arial Unicode MS" w:hAnsi="Roboto" w:cs="Arial Unicode MS"/>
          <w:sz w:val="22"/>
          <w:szCs w:val="22"/>
        </w:rPr>
        <w:t>Veebiseminaril tutvustavad ettevõtte tulemusi ja küsimustele vastavad juhatuse esimees Raul Puusepp, finantsdirektor Marit Vooremäe ja õigusdirektor Helen Tulve. Kuna veebiseminari aeg on piiratud, palume küsimused saata hil</w:t>
      </w:r>
      <w:r w:rsidR="0025460C" w:rsidRPr="00836793">
        <w:rPr>
          <w:rFonts w:ascii="Roboto" w:eastAsia="Arial Unicode MS" w:hAnsi="Roboto" w:cs="Arial Unicode MS"/>
          <w:sz w:val="22"/>
          <w:szCs w:val="22"/>
        </w:rPr>
        <w:t xml:space="preserve">jemalt </w:t>
      </w:r>
      <w:r w:rsidR="00FD1175" w:rsidRPr="00836793">
        <w:rPr>
          <w:rFonts w:ascii="Roboto" w:eastAsia="Arial Unicode MS" w:hAnsi="Roboto" w:cs="Arial Unicode MS"/>
          <w:sz w:val="22"/>
          <w:szCs w:val="22"/>
        </w:rPr>
        <w:t>1</w:t>
      </w:r>
      <w:r w:rsidR="0016405C" w:rsidRPr="00836793">
        <w:rPr>
          <w:rFonts w:ascii="Roboto" w:eastAsia="Arial Unicode MS" w:hAnsi="Roboto" w:cs="Arial Unicode MS"/>
          <w:sz w:val="22"/>
          <w:szCs w:val="22"/>
        </w:rPr>
        <w:t>5</w:t>
      </w:r>
      <w:r w:rsidR="0025460C" w:rsidRPr="00836793">
        <w:rPr>
          <w:rFonts w:ascii="Roboto" w:eastAsia="Arial Unicode MS" w:hAnsi="Roboto" w:cs="Arial Unicode MS"/>
          <w:sz w:val="22"/>
          <w:szCs w:val="22"/>
        </w:rPr>
        <w:t xml:space="preserve">. märtsil </w:t>
      </w:r>
      <w:r w:rsidR="00FD1175" w:rsidRPr="00836793">
        <w:rPr>
          <w:rFonts w:ascii="Roboto" w:eastAsia="Arial Unicode MS" w:hAnsi="Roboto" w:cs="Arial Unicode MS"/>
          <w:sz w:val="22"/>
          <w:szCs w:val="22"/>
        </w:rPr>
        <w:t>202</w:t>
      </w:r>
      <w:r w:rsidR="0016405C" w:rsidRPr="00836793">
        <w:rPr>
          <w:rFonts w:ascii="Roboto" w:eastAsia="Arial Unicode MS" w:hAnsi="Roboto" w:cs="Arial Unicode MS"/>
          <w:sz w:val="22"/>
          <w:szCs w:val="22"/>
        </w:rPr>
        <w:t>4</w:t>
      </w:r>
      <w:r w:rsidR="0025460C" w:rsidRPr="00836793">
        <w:rPr>
          <w:rFonts w:ascii="Roboto" w:eastAsia="Arial Unicode MS" w:hAnsi="Roboto" w:cs="Arial Unicode MS"/>
          <w:sz w:val="22"/>
          <w:szCs w:val="22"/>
        </w:rPr>
        <w:t xml:space="preserve"> kell 12:</w:t>
      </w:r>
      <w:r w:rsidRPr="00836793">
        <w:rPr>
          <w:rFonts w:ascii="Roboto" w:eastAsia="Arial Unicode MS" w:hAnsi="Roboto" w:cs="Arial Unicode MS"/>
          <w:sz w:val="22"/>
          <w:szCs w:val="22"/>
        </w:rPr>
        <w:t xml:space="preserve">00 e-kirjaga aadressil </w:t>
      </w:r>
      <w:hyperlink r:id="rId16" w:history="1">
        <w:r w:rsidR="00C618CB" w:rsidRPr="00836793">
          <w:rPr>
            <w:rStyle w:val="Hyperlink"/>
            <w:rFonts w:ascii="Roboto" w:eastAsia="Arial Unicode MS" w:hAnsi="Roboto" w:cs="Arial Unicode MS"/>
            <w:sz w:val="22"/>
            <w:szCs w:val="22"/>
          </w:rPr>
          <w:t>info@tkmgrupp.ee</w:t>
        </w:r>
      </w:hyperlink>
      <w:hyperlink r:id="rId17" w:history="1"/>
      <w:r w:rsidRPr="00836793">
        <w:rPr>
          <w:rFonts w:ascii="Roboto" w:eastAsia="Arial Unicode MS" w:hAnsi="Roboto" w:cs="Arial Unicode MS"/>
          <w:sz w:val="22"/>
          <w:szCs w:val="22"/>
        </w:rPr>
        <w:t>.</w:t>
      </w:r>
    </w:p>
    <w:p w14:paraId="164121A8" w14:textId="378C4D9A" w:rsidR="003631FB" w:rsidRPr="00116928" w:rsidRDefault="003631FB" w:rsidP="003631FB">
      <w:pPr>
        <w:jc w:val="both"/>
        <w:rPr>
          <w:rFonts w:ascii="Roboto" w:eastAsia="Arial Unicode MS" w:hAnsi="Roboto" w:cs="Arial Unicode MS"/>
          <w:sz w:val="22"/>
          <w:szCs w:val="22"/>
        </w:rPr>
      </w:pPr>
      <w:r w:rsidRPr="00836793">
        <w:rPr>
          <w:rFonts w:ascii="Roboto" w:eastAsia="Arial Unicode MS" w:hAnsi="Roboto" w:cs="Arial Unicode MS"/>
          <w:sz w:val="22"/>
          <w:szCs w:val="22"/>
        </w:rPr>
        <w:t xml:space="preserve">Veebiseminar salvestatakse ning avalikustatakse ettevõtte veebilehel </w:t>
      </w:r>
      <w:hyperlink r:id="rId18" w:history="1">
        <w:r w:rsidR="003F6B47" w:rsidRPr="00836793">
          <w:rPr>
            <w:rStyle w:val="Hyperlink"/>
            <w:rFonts w:ascii="Roboto" w:eastAsia="Arial Unicode MS" w:hAnsi="Roboto" w:cs="Arial Unicode MS"/>
            <w:sz w:val="22"/>
            <w:szCs w:val="22"/>
          </w:rPr>
          <w:t>https://www.tkmgrupp.ee</w:t>
        </w:r>
      </w:hyperlink>
      <w:r w:rsidR="00836793" w:rsidRPr="00836793">
        <w:rPr>
          <w:rFonts w:ascii="Roboto" w:eastAsia="Arial Unicode MS" w:hAnsi="Roboto" w:cs="Arial Unicode MS"/>
          <w:sz w:val="22"/>
          <w:szCs w:val="22"/>
        </w:rPr>
        <w:t>.</w:t>
      </w:r>
    </w:p>
    <w:p w14:paraId="5BB4E4B3" w14:textId="77777777" w:rsidR="003631FB" w:rsidRPr="00116928" w:rsidRDefault="003631FB" w:rsidP="00087C55">
      <w:pPr>
        <w:jc w:val="both"/>
        <w:rPr>
          <w:rFonts w:ascii="Roboto" w:eastAsia="Arial Unicode MS" w:hAnsi="Roboto" w:cs="Arial Unicode MS"/>
          <w:sz w:val="22"/>
          <w:szCs w:val="22"/>
        </w:rPr>
      </w:pPr>
    </w:p>
    <w:p w14:paraId="45B6897C" w14:textId="77777777" w:rsidR="00640E21" w:rsidRPr="00116928" w:rsidRDefault="00640E21" w:rsidP="00087C55">
      <w:pPr>
        <w:jc w:val="both"/>
        <w:rPr>
          <w:rFonts w:ascii="Roboto" w:eastAsia="Arial Unicode MS" w:hAnsi="Roboto" w:cs="Arial Unicode MS"/>
          <w:sz w:val="22"/>
          <w:szCs w:val="22"/>
        </w:rPr>
      </w:pPr>
    </w:p>
    <w:p w14:paraId="06C52774" w14:textId="77777777" w:rsidR="00810F94" w:rsidRPr="00116928" w:rsidRDefault="00810F94" w:rsidP="00810F94">
      <w:pPr>
        <w:jc w:val="both"/>
        <w:rPr>
          <w:rFonts w:ascii="Roboto" w:eastAsia="Arial Unicode MS" w:hAnsi="Roboto" w:cs="Arial Unicode MS"/>
          <w:sz w:val="22"/>
          <w:szCs w:val="22"/>
        </w:rPr>
      </w:pPr>
      <w:r w:rsidRPr="00116928">
        <w:rPr>
          <w:rFonts w:ascii="Roboto" w:eastAsia="Arial Unicode MS" w:hAnsi="Roboto" w:cs="Arial Unicode MS"/>
          <w:sz w:val="22"/>
          <w:szCs w:val="22"/>
        </w:rPr>
        <w:t>Lugupidamisega</w:t>
      </w:r>
    </w:p>
    <w:p w14:paraId="5487329B" w14:textId="77777777" w:rsidR="00106FBC" w:rsidRPr="00116928" w:rsidRDefault="00810F94" w:rsidP="00810F94">
      <w:pPr>
        <w:jc w:val="both"/>
        <w:rPr>
          <w:rFonts w:ascii="Roboto" w:eastAsia="Arial Unicode MS" w:hAnsi="Roboto" w:cs="Arial Unicode MS"/>
          <w:sz w:val="22"/>
          <w:szCs w:val="22"/>
        </w:rPr>
      </w:pPr>
      <w:r w:rsidRPr="00116928">
        <w:rPr>
          <w:rFonts w:ascii="Roboto" w:eastAsia="Arial Unicode MS" w:hAnsi="Roboto" w:cs="Arial Unicode MS"/>
          <w:sz w:val="22"/>
          <w:szCs w:val="22"/>
        </w:rPr>
        <w:t>Tallinna Kaubamaja Grupp AS juhatus</w:t>
      </w:r>
    </w:p>
    <w:sectPr w:rsidR="00106FBC" w:rsidRPr="001169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BA"/>
    <w:family w:val="swiss"/>
    <w:pitch w:val="variable"/>
    <w:sig w:usb0="E1002EFF" w:usb1="C000605B" w:usb2="00000029" w:usb3="00000000" w:csb0="000101FF" w:csb1="00000000"/>
  </w:font>
  <w:font w:name="Roboto">
    <w:altName w:val="MV Boli"/>
    <w:charset w:val="00"/>
    <w:family w:val="auto"/>
    <w:pitch w:val="variable"/>
    <w:sig w:usb0="E0000AFF" w:usb1="5000217F" w:usb2="00000021"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B4CFD"/>
    <w:multiLevelType w:val="hybridMultilevel"/>
    <w:tmpl w:val="09E4D6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C772F67"/>
    <w:multiLevelType w:val="hybridMultilevel"/>
    <w:tmpl w:val="125EE25A"/>
    <w:lvl w:ilvl="0" w:tplc="C07273EE">
      <w:start w:val="4"/>
      <w:numFmt w:val="bullet"/>
      <w:lvlText w:val="-"/>
      <w:lvlJc w:val="left"/>
      <w:pPr>
        <w:ind w:left="720" w:hanging="360"/>
      </w:pPr>
      <w:rPr>
        <w:rFonts w:ascii="Arial Unicode MS" w:eastAsia="Arial Unicode MS" w:hAnsi="Arial Unicode MS" w:cs="Arial Unicode MS" w:hint="eastAsia"/>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7CFA546A"/>
    <w:multiLevelType w:val="hybridMultilevel"/>
    <w:tmpl w:val="638454B2"/>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num w:numId="1" w16cid:durableId="1765572282">
    <w:abstractNumId w:val="0"/>
  </w:num>
  <w:num w:numId="2" w16cid:durableId="1659000304">
    <w:abstractNumId w:val="2"/>
  </w:num>
  <w:num w:numId="3" w16cid:durableId="947855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7C6"/>
    <w:rsid w:val="000256D8"/>
    <w:rsid w:val="00031C56"/>
    <w:rsid w:val="00034458"/>
    <w:rsid w:val="000408AC"/>
    <w:rsid w:val="00045871"/>
    <w:rsid w:val="00054452"/>
    <w:rsid w:val="00054AE9"/>
    <w:rsid w:val="00057E45"/>
    <w:rsid w:val="00064926"/>
    <w:rsid w:val="00071ED7"/>
    <w:rsid w:val="00072DE1"/>
    <w:rsid w:val="00074D07"/>
    <w:rsid w:val="00087C55"/>
    <w:rsid w:val="000925AF"/>
    <w:rsid w:val="00095E65"/>
    <w:rsid w:val="00097228"/>
    <w:rsid w:val="000A0607"/>
    <w:rsid w:val="000A39EF"/>
    <w:rsid w:val="000A6C3B"/>
    <w:rsid w:val="000B0D6C"/>
    <w:rsid w:val="000C2DF2"/>
    <w:rsid w:val="000C2E27"/>
    <w:rsid w:val="000D63C5"/>
    <w:rsid w:val="000D6F66"/>
    <w:rsid w:val="000E28B1"/>
    <w:rsid w:val="000E7423"/>
    <w:rsid w:val="000F2829"/>
    <w:rsid w:val="000F37DB"/>
    <w:rsid w:val="000F506F"/>
    <w:rsid w:val="000F76D9"/>
    <w:rsid w:val="001041B8"/>
    <w:rsid w:val="001054BF"/>
    <w:rsid w:val="00106FBC"/>
    <w:rsid w:val="00115402"/>
    <w:rsid w:val="00116928"/>
    <w:rsid w:val="001220A2"/>
    <w:rsid w:val="0012406B"/>
    <w:rsid w:val="001349F9"/>
    <w:rsid w:val="00143637"/>
    <w:rsid w:val="00154FF8"/>
    <w:rsid w:val="001601DA"/>
    <w:rsid w:val="0016405C"/>
    <w:rsid w:val="00165BD0"/>
    <w:rsid w:val="00175395"/>
    <w:rsid w:val="0017657C"/>
    <w:rsid w:val="00187CBF"/>
    <w:rsid w:val="001947EF"/>
    <w:rsid w:val="001958F2"/>
    <w:rsid w:val="001A2DBF"/>
    <w:rsid w:val="001B1E14"/>
    <w:rsid w:val="001B2C5A"/>
    <w:rsid w:val="001C750F"/>
    <w:rsid w:val="001C784B"/>
    <w:rsid w:val="001D04D9"/>
    <w:rsid w:val="001D096B"/>
    <w:rsid w:val="001D36F4"/>
    <w:rsid w:val="001D52E6"/>
    <w:rsid w:val="001F174F"/>
    <w:rsid w:val="001F2707"/>
    <w:rsid w:val="001F5DC1"/>
    <w:rsid w:val="001F6D8F"/>
    <w:rsid w:val="00201983"/>
    <w:rsid w:val="00202217"/>
    <w:rsid w:val="00203A53"/>
    <w:rsid w:val="002102BF"/>
    <w:rsid w:val="002137F4"/>
    <w:rsid w:val="00221BAE"/>
    <w:rsid w:val="00224CD2"/>
    <w:rsid w:val="002276A9"/>
    <w:rsid w:val="00244818"/>
    <w:rsid w:val="00252903"/>
    <w:rsid w:val="0025460C"/>
    <w:rsid w:val="00256952"/>
    <w:rsid w:val="0026136C"/>
    <w:rsid w:val="00261E69"/>
    <w:rsid w:val="00270F57"/>
    <w:rsid w:val="00273031"/>
    <w:rsid w:val="002772E8"/>
    <w:rsid w:val="00280B0E"/>
    <w:rsid w:val="002814FF"/>
    <w:rsid w:val="00283801"/>
    <w:rsid w:val="0028412E"/>
    <w:rsid w:val="00286894"/>
    <w:rsid w:val="00293B05"/>
    <w:rsid w:val="0029497D"/>
    <w:rsid w:val="002A0189"/>
    <w:rsid w:val="002A1838"/>
    <w:rsid w:val="002A3351"/>
    <w:rsid w:val="002A4202"/>
    <w:rsid w:val="002A42DB"/>
    <w:rsid w:val="002B5530"/>
    <w:rsid w:val="002B55DF"/>
    <w:rsid w:val="002C4A3C"/>
    <w:rsid w:val="002D0E21"/>
    <w:rsid w:val="002D1C81"/>
    <w:rsid w:val="002D3895"/>
    <w:rsid w:val="002E3D81"/>
    <w:rsid w:val="002E7CD3"/>
    <w:rsid w:val="002F7AB6"/>
    <w:rsid w:val="003266CF"/>
    <w:rsid w:val="003310A3"/>
    <w:rsid w:val="00333E27"/>
    <w:rsid w:val="00347375"/>
    <w:rsid w:val="003577C6"/>
    <w:rsid w:val="003631FB"/>
    <w:rsid w:val="00364DBE"/>
    <w:rsid w:val="00380901"/>
    <w:rsid w:val="00381C4E"/>
    <w:rsid w:val="003846E6"/>
    <w:rsid w:val="003879FA"/>
    <w:rsid w:val="0039064B"/>
    <w:rsid w:val="00394C0F"/>
    <w:rsid w:val="00394DAD"/>
    <w:rsid w:val="003A0913"/>
    <w:rsid w:val="003A50D2"/>
    <w:rsid w:val="003A72C2"/>
    <w:rsid w:val="003B6923"/>
    <w:rsid w:val="003C3039"/>
    <w:rsid w:val="003C4AEE"/>
    <w:rsid w:val="003D232C"/>
    <w:rsid w:val="003D5A6A"/>
    <w:rsid w:val="003D604F"/>
    <w:rsid w:val="003F1EE8"/>
    <w:rsid w:val="003F34DA"/>
    <w:rsid w:val="003F5D14"/>
    <w:rsid w:val="003F6B47"/>
    <w:rsid w:val="003F732A"/>
    <w:rsid w:val="0040002B"/>
    <w:rsid w:val="00407D22"/>
    <w:rsid w:val="0041484C"/>
    <w:rsid w:val="00414CF5"/>
    <w:rsid w:val="00415F0D"/>
    <w:rsid w:val="00426C7F"/>
    <w:rsid w:val="00431016"/>
    <w:rsid w:val="004319A4"/>
    <w:rsid w:val="0043733C"/>
    <w:rsid w:val="00450D70"/>
    <w:rsid w:val="004526DA"/>
    <w:rsid w:val="00457469"/>
    <w:rsid w:val="00471519"/>
    <w:rsid w:val="0047448D"/>
    <w:rsid w:val="00474CB9"/>
    <w:rsid w:val="00485251"/>
    <w:rsid w:val="00485821"/>
    <w:rsid w:val="0049095C"/>
    <w:rsid w:val="00491BFC"/>
    <w:rsid w:val="00495BFB"/>
    <w:rsid w:val="004A0583"/>
    <w:rsid w:val="004A1AB6"/>
    <w:rsid w:val="004A2048"/>
    <w:rsid w:val="004A2F91"/>
    <w:rsid w:val="004A4A2A"/>
    <w:rsid w:val="004A7E52"/>
    <w:rsid w:val="004B0A1D"/>
    <w:rsid w:val="004B27E2"/>
    <w:rsid w:val="004B4835"/>
    <w:rsid w:val="004B62C3"/>
    <w:rsid w:val="004C4FEE"/>
    <w:rsid w:val="004C552C"/>
    <w:rsid w:val="004C7DA3"/>
    <w:rsid w:val="004D1A7E"/>
    <w:rsid w:val="004D267C"/>
    <w:rsid w:val="004D3997"/>
    <w:rsid w:val="004E3155"/>
    <w:rsid w:val="004E396C"/>
    <w:rsid w:val="004E5E38"/>
    <w:rsid w:val="004F0131"/>
    <w:rsid w:val="004F34A2"/>
    <w:rsid w:val="004F6E1B"/>
    <w:rsid w:val="004F7210"/>
    <w:rsid w:val="00501588"/>
    <w:rsid w:val="005046C1"/>
    <w:rsid w:val="00504706"/>
    <w:rsid w:val="005064BE"/>
    <w:rsid w:val="00511C13"/>
    <w:rsid w:val="00520737"/>
    <w:rsid w:val="005221E5"/>
    <w:rsid w:val="005250C9"/>
    <w:rsid w:val="00526903"/>
    <w:rsid w:val="005279BA"/>
    <w:rsid w:val="00530F9A"/>
    <w:rsid w:val="00536B54"/>
    <w:rsid w:val="00543217"/>
    <w:rsid w:val="00543663"/>
    <w:rsid w:val="0056069B"/>
    <w:rsid w:val="00567278"/>
    <w:rsid w:val="0057107F"/>
    <w:rsid w:val="005741E7"/>
    <w:rsid w:val="00574E54"/>
    <w:rsid w:val="00585235"/>
    <w:rsid w:val="00591FDE"/>
    <w:rsid w:val="00592518"/>
    <w:rsid w:val="005A0CB5"/>
    <w:rsid w:val="005C179D"/>
    <w:rsid w:val="005C1A65"/>
    <w:rsid w:val="005D2966"/>
    <w:rsid w:val="005D7769"/>
    <w:rsid w:val="005E06D9"/>
    <w:rsid w:val="005E5FC6"/>
    <w:rsid w:val="005F4D9B"/>
    <w:rsid w:val="005F7782"/>
    <w:rsid w:val="00606C35"/>
    <w:rsid w:val="006131AB"/>
    <w:rsid w:val="006249CD"/>
    <w:rsid w:val="00632D2A"/>
    <w:rsid w:val="00634EB8"/>
    <w:rsid w:val="0063704D"/>
    <w:rsid w:val="00640E21"/>
    <w:rsid w:val="0065327A"/>
    <w:rsid w:val="00657B8D"/>
    <w:rsid w:val="00660710"/>
    <w:rsid w:val="006608DE"/>
    <w:rsid w:val="00660D74"/>
    <w:rsid w:val="00664FD1"/>
    <w:rsid w:val="00665072"/>
    <w:rsid w:val="00666A4D"/>
    <w:rsid w:val="00671C60"/>
    <w:rsid w:val="006725DA"/>
    <w:rsid w:val="006729A6"/>
    <w:rsid w:val="00674884"/>
    <w:rsid w:val="00676F03"/>
    <w:rsid w:val="006922E4"/>
    <w:rsid w:val="006A1182"/>
    <w:rsid w:val="006A2CD3"/>
    <w:rsid w:val="006A4F5A"/>
    <w:rsid w:val="006A522C"/>
    <w:rsid w:val="006A70AB"/>
    <w:rsid w:val="006A79EC"/>
    <w:rsid w:val="006C3C56"/>
    <w:rsid w:val="006D2F80"/>
    <w:rsid w:val="006D4308"/>
    <w:rsid w:val="006E6202"/>
    <w:rsid w:val="006E6350"/>
    <w:rsid w:val="006F35C6"/>
    <w:rsid w:val="00702C6A"/>
    <w:rsid w:val="007112DB"/>
    <w:rsid w:val="00713065"/>
    <w:rsid w:val="00714438"/>
    <w:rsid w:val="00720A01"/>
    <w:rsid w:val="007237F0"/>
    <w:rsid w:val="00724150"/>
    <w:rsid w:val="007363A6"/>
    <w:rsid w:val="007413C8"/>
    <w:rsid w:val="00742D7B"/>
    <w:rsid w:val="00744768"/>
    <w:rsid w:val="00761870"/>
    <w:rsid w:val="00762ECF"/>
    <w:rsid w:val="00767E42"/>
    <w:rsid w:val="00770587"/>
    <w:rsid w:val="007709AE"/>
    <w:rsid w:val="00777A66"/>
    <w:rsid w:val="007864D6"/>
    <w:rsid w:val="007877DF"/>
    <w:rsid w:val="0079062E"/>
    <w:rsid w:val="0079647C"/>
    <w:rsid w:val="007A0ECB"/>
    <w:rsid w:val="007A6149"/>
    <w:rsid w:val="007B015A"/>
    <w:rsid w:val="007B1AEA"/>
    <w:rsid w:val="007D1641"/>
    <w:rsid w:val="007D25B1"/>
    <w:rsid w:val="007D6BBF"/>
    <w:rsid w:val="007E0D34"/>
    <w:rsid w:val="007F1C08"/>
    <w:rsid w:val="00801A09"/>
    <w:rsid w:val="008036DA"/>
    <w:rsid w:val="00810F94"/>
    <w:rsid w:val="008131E8"/>
    <w:rsid w:val="00816213"/>
    <w:rsid w:val="00816639"/>
    <w:rsid w:val="00821C88"/>
    <w:rsid w:val="008230D7"/>
    <w:rsid w:val="0082429A"/>
    <w:rsid w:val="00825884"/>
    <w:rsid w:val="00827CB5"/>
    <w:rsid w:val="00834D6D"/>
    <w:rsid w:val="008362E2"/>
    <w:rsid w:val="00836793"/>
    <w:rsid w:val="008404CB"/>
    <w:rsid w:val="00843BF6"/>
    <w:rsid w:val="00871567"/>
    <w:rsid w:val="008903B8"/>
    <w:rsid w:val="00892748"/>
    <w:rsid w:val="008A1DF5"/>
    <w:rsid w:val="008B0464"/>
    <w:rsid w:val="008B472E"/>
    <w:rsid w:val="008D6A21"/>
    <w:rsid w:val="008E56DE"/>
    <w:rsid w:val="008E785F"/>
    <w:rsid w:val="00903120"/>
    <w:rsid w:val="0090647D"/>
    <w:rsid w:val="00912508"/>
    <w:rsid w:val="00913206"/>
    <w:rsid w:val="00914BBE"/>
    <w:rsid w:val="00915226"/>
    <w:rsid w:val="009168E4"/>
    <w:rsid w:val="00917FA6"/>
    <w:rsid w:val="0093146C"/>
    <w:rsid w:val="009316B1"/>
    <w:rsid w:val="00931E9A"/>
    <w:rsid w:val="00933C9A"/>
    <w:rsid w:val="00933CA9"/>
    <w:rsid w:val="009366BD"/>
    <w:rsid w:val="009373A3"/>
    <w:rsid w:val="009405CB"/>
    <w:rsid w:val="00941244"/>
    <w:rsid w:val="00942FE5"/>
    <w:rsid w:val="00951A5E"/>
    <w:rsid w:val="00966075"/>
    <w:rsid w:val="00980AC7"/>
    <w:rsid w:val="00990186"/>
    <w:rsid w:val="00994EEA"/>
    <w:rsid w:val="00996F2B"/>
    <w:rsid w:val="009A1371"/>
    <w:rsid w:val="009A1FAC"/>
    <w:rsid w:val="009A4297"/>
    <w:rsid w:val="009A7DF6"/>
    <w:rsid w:val="009B3642"/>
    <w:rsid w:val="009B4BEE"/>
    <w:rsid w:val="009B5936"/>
    <w:rsid w:val="009C11CE"/>
    <w:rsid w:val="009C5E88"/>
    <w:rsid w:val="009C7EE2"/>
    <w:rsid w:val="009D097D"/>
    <w:rsid w:val="009D3819"/>
    <w:rsid w:val="009D5DCD"/>
    <w:rsid w:val="009E02F3"/>
    <w:rsid w:val="009E2FE7"/>
    <w:rsid w:val="009E644E"/>
    <w:rsid w:val="009E7198"/>
    <w:rsid w:val="009F3437"/>
    <w:rsid w:val="00A035D0"/>
    <w:rsid w:val="00A110A8"/>
    <w:rsid w:val="00A13A13"/>
    <w:rsid w:val="00A16316"/>
    <w:rsid w:val="00A164A4"/>
    <w:rsid w:val="00A24C05"/>
    <w:rsid w:val="00A2614F"/>
    <w:rsid w:val="00A30D1B"/>
    <w:rsid w:val="00A346B8"/>
    <w:rsid w:val="00A35AC6"/>
    <w:rsid w:val="00A36C54"/>
    <w:rsid w:val="00A43641"/>
    <w:rsid w:val="00A46111"/>
    <w:rsid w:val="00A466C5"/>
    <w:rsid w:val="00A50556"/>
    <w:rsid w:val="00A50584"/>
    <w:rsid w:val="00A52D27"/>
    <w:rsid w:val="00A553FA"/>
    <w:rsid w:val="00A640E6"/>
    <w:rsid w:val="00A65C1A"/>
    <w:rsid w:val="00A662E1"/>
    <w:rsid w:val="00A70DA5"/>
    <w:rsid w:val="00A74D58"/>
    <w:rsid w:val="00A80E07"/>
    <w:rsid w:val="00A8269A"/>
    <w:rsid w:val="00A873C4"/>
    <w:rsid w:val="00A90316"/>
    <w:rsid w:val="00A942F4"/>
    <w:rsid w:val="00A96A0D"/>
    <w:rsid w:val="00A972EF"/>
    <w:rsid w:val="00AB1A54"/>
    <w:rsid w:val="00AB48DF"/>
    <w:rsid w:val="00AC259E"/>
    <w:rsid w:val="00AC5976"/>
    <w:rsid w:val="00AD34D4"/>
    <w:rsid w:val="00AD5596"/>
    <w:rsid w:val="00AD6394"/>
    <w:rsid w:val="00AE076C"/>
    <w:rsid w:val="00AE6C1F"/>
    <w:rsid w:val="00AF1A3B"/>
    <w:rsid w:val="00AF5A8C"/>
    <w:rsid w:val="00B05142"/>
    <w:rsid w:val="00B165E0"/>
    <w:rsid w:val="00B17428"/>
    <w:rsid w:val="00B22D75"/>
    <w:rsid w:val="00B27462"/>
    <w:rsid w:val="00B30256"/>
    <w:rsid w:val="00B36082"/>
    <w:rsid w:val="00B40997"/>
    <w:rsid w:val="00B42600"/>
    <w:rsid w:val="00B42708"/>
    <w:rsid w:val="00B4292A"/>
    <w:rsid w:val="00B45042"/>
    <w:rsid w:val="00B63FD5"/>
    <w:rsid w:val="00B67590"/>
    <w:rsid w:val="00B74793"/>
    <w:rsid w:val="00B7534D"/>
    <w:rsid w:val="00B80640"/>
    <w:rsid w:val="00B80C3F"/>
    <w:rsid w:val="00B844ED"/>
    <w:rsid w:val="00B94946"/>
    <w:rsid w:val="00B97EC3"/>
    <w:rsid w:val="00B97ED5"/>
    <w:rsid w:val="00BA2E7E"/>
    <w:rsid w:val="00BA3F1A"/>
    <w:rsid w:val="00BB4624"/>
    <w:rsid w:val="00BC3775"/>
    <w:rsid w:val="00BC70D8"/>
    <w:rsid w:val="00BD269D"/>
    <w:rsid w:val="00BE05CC"/>
    <w:rsid w:val="00BE7A84"/>
    <w:rsid w:val="00BF00ED"/>
    <w:rsid w:val="00BF632A"/>
    <w:rsid w:val="00BF71BF"/>
    <w:rsid w:val="00C00C13"/>
    <w:rsid w:val="00C029C9"/>
    <w:rsid w:val="00C02A4D"/>
    <w:rsid w:val="00C055FC"/>
    <w:rsid w:val="00C21D34"/>
    <w:rsid w:val="00C23888"/>
    <w:rsid w:val="00C32C6F"/>
    <w:rsid w:val="00C42FB2"/>
    <w:rsid w:val="00C4320C"/>
    <w:rsid w:val="00C531E5"/>
    <w:rsid w:val="00C53F75"/>
    <w:rsid w:val="00C618CB"/>
    <w:rsid w:val="00C626B5"/>
    <w:rsid w:val="00C63F1B"/>
    <w:rsid w:val="00C6492A"/>
    <w:rsid w:val="00C756D4"/>
    <w:rsid w:val="00C819BC"/>
    <w:rsid w:val="00C83160"/>
    <w:rsid w:val="00C87960"/>
    <w:rsid w:val="00C90EAC"/>
    <w:rsid w:val="00C94733"/>
    <w:rsid w:val="00C94F8F"/>
    <w:rsid w:val="00C96729"/>
    <w:rsid w:val="00C971F1"/>
    <w:rsid w:val="00CA30BF"/>
    <w:rsid w:val="00CA443D"/>
    <w:rsid w:val="00CC16AA"/>
    <w:rsid w:val="00CC46B4"/>
    <w:rsid w:val="00CD461A"/>
    <w:rsid w:val="00CE1F22"/>
    <w:rsid w:val="00CF4358"/>
    <w:rsid w:val="00D07ED5"/>
    <w:rsid w:val="00D15553"/>
    <w:rsid w:val="00D23855"/>
    <w:rsid w:val="00D34E51"/>
    <w:rsid w:val="00D373E7"/>
    <w:rsid w:val="00D401D1"/>
    <w:rsid w:val="00D40C56"/>
    <w:rsid w:val="00D41E25"/>
    <w:rsid w:val="00D46428"/>
    <w:rsid w:val="00D6092F"/>
    <w:rsid w:val="00D60A1C"/>
    <w:rsid w:val="00D62256"/>
    <w:rsid w:val="00D65171"/>
    <w:rsid w:val="00D6713E"/>
    <w:rsid w:val="00D7305B"/>
    <w:rsid w:val="00D8791E"/>
    <w:rsid w:val="00D9382E"/>
    <w:rsid w:val="00DA1AAE"/>
    <w:rsid w:val="00DC0C3B"/>
    <w:rsid w:val="00DC0F0E"/>
    <w:rsid w:val="00DD06C5"/>
    <w:rsid w:val="00DE15F2"/>
    <w:rsid w:val="00DF3DFA"/>
    <w:rsid w:val="00DF6F5A"/>
    <w:rsid w:val="00E01281"/>
    <w:rsid w:val="00E015A6"/>
    <w:rsid w:val="00E1500C"/>
    <w:rsid w:val="00E2145B"/>
    <w:rsid w:val="00E36DB9"/>
    <w:rsid w:val="00E4527E"/>
    <w:rsid w:val="00E64885"/>
    <w:rsid w:val="00E7082A"/>
    <w:rsid w:val="00E7103D"/>
    <w:rsid w:val="00E72101"/>
    <w:rsid w:val="00E73D1C"/>
    <w:rsid w:val="00E73F11"/>
    <w:rsid w:val="00E80EA4"/>
    <w:rsid w:val="00E80F4B"/>
    <w:rsid w:val="00E91F74"/>
    <w:rsid w:val="00EA372B"/>
    <w:rsid w:val="00EA7AF6"/>
    <w:rsid w:val="00EB7852"/>
    <w:rsid w:val="00EC03AF"/>
    <w:rsid w:val="00ED5692"/>
    <w:rsid w:val="00ED6DA7"/>
    <w:rsid w:val="00EE310A"/>
    <w:rsid w:val="00EF6686"/>
    <w:rsid w:val="00EF7C9E"/>
    <w:rsid w:val="00F11514"/>
    <w:rsid w:val="00F11DF1"/>
    <w:rsid w:val="00F14820"/>
    <w:rsid w:val="00F23E01"/>
    <w:rsid w:val="00F26EBD"/>
    <w:rsid w:val="00F36063"/>
    <w:rsid w:val="00F360C2"/>
    <w:rsid w:val="00F474AA"/>
    <w:rsid w:val="00F53D0E"/>
    <w:rsid w:val="00F60CF0"/>
    <w:rsid w:val="00F74BA9"/>
    <w:rsid w:val="00F823CE"/>
    <w:rsid w:val="00F874BD"/>
    <w:rsid w:val="00F9027D"/>
    <w:rsid w:val="00F91BC4"/>
    <w:rsid w:val="00F91E58"/>
    <w:rsid w:val="00F93C01"/>
    <w:rsid w:val="00F97686"/>
    <w:rsid w:val="00FA0240"/>
    <w:rsid w:val="00FA4130"/>
    <w:rsid w:val="00FA735D"/>
    <w:rsid w:val="00FB592E"/>
    <w:rsid w:val="00FC003D"/>
    <w:rsid w:val="00FC65FD"/>
    <w:rsid w:val="00FD1175"/>
    <w:rsid w:val="00FE2792"/>
    <w:rsid w:val="00FE6020"/>
    <w:rsid w:val="00FE77A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6BA38"/>
  <w15:docId w15:val="{868829B9-398E-4CE3-B232-7CEC2DA3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05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77C6"/>
    <w:rPr>
      <w:color w:val="003471"/>
      <w:u w:val="single"/>
    </w:rPr>
  </w:style>
  <w:style w:type="paragraph" w:styleId="BalloonText">
    <w:name w:val="Balloon Text"/>
    <w:basedOn w:val="Normal"/>
    <w:semiHidden/>
    <w:rsid w:val="00AC5976"/>
    <w:rPr>
      <w:rFonts w:ascii="Tahoma" w:hAnsi="Tahoma" w:cs="Tahoma"/>
      <w:sz w:val="16"/>
      <w:szCs w:val="16"/>
    </w:rPr>
  </w:style>
  <w:style w:type="table" w:styleId="TableGrid">
    <w:name w:val="Table Grid"/>
    <w:basedOn w:val="TableNormal"/>
    <w:rsid w:val="00072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F632A"/>
    <w:rPr>
      <w:sz w:val="16"/>
      <w:szCs w:val="16"/>
    </w:rPr>
  </w:style>
  <w:style w:type="paragraph" w:styleId="CommentText">
    <w:name w:val="annotation text"/>
    <w:basedOn w:val="Normal"/>
    <w:link w:val="CommentTextChar"/>
    <w:rsid w:val="00BF632A"/>
    <w:rPr>
      <w:sz w:val="20"/>
      <w:szCs w:val="20"/>
    </w:rPr>
  </w:style>
  <w:style w:type="character" w:customStyle="1" w:styleId="CommentTextChar">
    <w:name w:val="Comment Text Char"/>
    <w:basedOn w:val="DefaultParagraphFont"/>
    <w:link w:val="CommentText"/>
    <w:rsid w:val="00BF632A"/>
  </w:style>
  <w:style w:type="paragraph" w:styleId="CommentSubject">
    <w:name w:val="annotation subject"/>
    <w:basedOn w:val="CommentText"/>
    <w:next w:val="CommentText"/>
    <w:link w:val="CommentSubjectChar"/>
    <w:rsid w:val="00BF632A"/>
    <w:rPr>
      <w:b/>
      <w:bCs/>
    </w:rPr>
  </w:style>
  <w:style w:type="character" w:customStyle="1" w:styleId="CommentSubjectChar">
    <w:name w:val="Comment Subject Char"/>
    <w:basedOn w:val="CommentTextChar"/>
    <w:link w:val="CommentSubject"/>
    <w:rsid w:val="00BF632A"/>
    <w:rPr>
      <w:b/>
      <w:bCs/>
    </w:rPr>
  </w:style>
  <w:style w:type="character" w:styleId="FollowedHyperlink">
    <w:name w:val="FollowedHyperlink"/>
    <w:basedOn w:val="DefaultParagraphFont"/>
    <w:semiHidden/>
    <w:unhideWhenUsed/>
    <w:rsid w:val="00D401D1"/>
    <w:rPr>
      <w:color w:val="800080" w:themeColor="followedHyperlink"/>
      <w:u w:val="single"/>
    </w:rPr>
  </w:style>
  <w:style w:type="paragraph" w:styleId="ListParagraph">
    <w:name w:val="List Paragraph"/>
    <w:basedOn w:val="Normal"/>
    <w:uiPriority w:val="34"/>
    <w:qFormat/>
    <w:rsid w:val="009C11CE"/>
    <w:pPr>
      <w:ind w:left="720"/>
      <w:contextualSpacing/>
    </w:pPr>
  </w:style>
  <w:style w:type="character" w:customStyle="1" w:styleId="UnresolvedMention1">
    <w:name w:val="Unresolved Mention1"/>
    <w:basedOn w:val="DefaultParagraphFont"/>
    <w:uiPriority w:val="99"/>
    <w:semiHidden/>
    <w:unhideWhenUsed/>
    <w:rsid w:val="00632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875563">
      <w:bodyDiv w:val="1"/>
      <w:marLeft w:val="0"/>
      <w:marRight w:val="0"/>
      <w:marTop w:val="0"/>
      <w:marBottom w:val="0"/>
      <w:divBdr>
        <w:top w:val="none" w:sz="0" w:space="0" w:color="auto"/>
        <w:left w:val="none" w:sz="0" w:space="0" w:color="auto"/>
        <w:bottom w:val="none" w:sz="0" w:space="0" w:color="auto"/>
        <w:right w:val="none" w:sz="0" w:space="0" w:color="auto"/>
      </w:divBdr>
    </w:div>
    <w:div w:id="822166245">
      <w:bodyDiv w:val="1"/>
      <w:marLeft w:val="0"/>
      <w:marRight w:val="0"/>
      <w:marTop w:val="0"/>
      <w:marBottom w:val="0"/>
      <w:divBdr>
        <w:top w:val="none" w:sz="0" w:space="0" w:color="auto"/>
        <w:left w:val="none" w:sz="0" w:space="0" w:color="auto"/>
        <w:bottom w:val="none" w:sz="0" w:space="0" w:color="auto"/>
        <w:right w:val="none" w:sz="0" w:space="0" w:color="auto"/>
      </w:divBdr>
      <w:divsChild>
        <w:div w:id="1190221951">
          <w:marLeft w:val="0"/>
          <w:marRight w:val="0"/>
          <w:marTop w:val="0"/>
          <w:marBottom w:val="0"/>
          <w:divBdr>
            <w:top w:val="none" w:sz="0" w:space="0" w:color="auto"/>
            <w:left w:val="none" w:sz="0" w:space="0" w:color="auto"/>
            <w:bottom w:val="none" w:sz="0" w:space="0" w:color="auto"/>
            <w:right w:val="none" w:sz="0" w:space="0" w:color="auto"/>
          </w:divBdr>
          <w:divsChild>
            <w:div w:id="2104178317">
              <w:marLeft w:val="0"/>
              <w:marRight w:val="0"/>
              <w:marTop w:val="0"/>
              <w:marBottom w:val="0"/>
              <w:divBdr>
                <w:top w:val="none" w:sz="0" w:space="0" w:color="auto"/>
                <w:left w:val="none" w:sz="0" w:space="0" w:color="auto"/>
                <w:bottom w:val="none" w:sz="0" w:space="0" w:color="auto"/>
                <w:right w:val="none" w:sz="0" w:space="0" w:color="auto"/>
              </w:divBdr>
              <w:divsChild>
                <w:div w:id="412044747">
                  <w:marLeft w:val="0"/>
                  <w:marRight w:val="0"/>
                  <w:marTop w:val="0"/>
                  <w:marBottom w:val="0"/>
                  <w:divBdr>
                    <w:top w:val="none" w:sz="0" w:space="0" w:color="auto"/>
                    <w:left w:val="none" w:sz="0" w:space="0" w:color="auto"/>
                    <w:bottom w:val="none" w:sz="0" w:space="0" w:color="auto"/>
                    <w:right w:val="none" w:sz="0" w:space="0" w:color="auto"/>
                  </w:divBdr>
                  <w:divsChild>
                    <w:div w:id="1059942362">
                      <w:marLeft w:val="0"/>
                      <w:marRight w:val="0"/>
                      <w:marTop w:val="0"/>
                      <w:marBottom w:val="0"/>
                      <w:divBdr>
                        <w:top w:val="none" w:sz="0" w:space="0" w:color="auto"/>
                        <w:left w:val="none" w:sz="0" w:space="0" w:color="auto"/>
                        <w:bottom w:val="none" w:sz="0" w:space="0" w:color="auto"/>
                        <w:right w:val="none" w:sz="0" w:space="0" w:color="auto"/>
                      </w:divBdr>
                      <w:divsChild>
                        <w:div w:id="1343774982">
                          <w:marLeft w:val="0"/>
                          <w:marRight w:val="0"/>
                          <w:marTop w:val="0"/>
                          <w:marBottom w:val="0"/>
                          <w:divBdr>
                            <w:top w:val="none" w:sz="0" w:space="0" w:color="auto"/>
                            <w:left w:val="none" w:sz="0" w:space="0" w:color="auto"/>
                            <w:bottom w:val="none" w:sz="0" w:space="0" w:color="auto"/>
                            <w:right w:val="none" w:sz="0" w:space="0" w:color="auto"/>
                          </w:divBdr>
                          <w:divsChild>
                            <w:div w:id="1430348939">
                              <w:marLeft w:val="0"/>
                              <w:marRight w:val="0"/>
                              <w:marTop w:val="0"/>
                              <w:marBottom w:val="0"/>
                              <w:divBdr>
                                <w:top w:val="none" w:sz="0" w:space="0" w:color="auto"/>
                                <w:left w:val="none" w:sz="0" w:space="0" w:color="auto"/>
                                <w:bottom w:val="none" w:sz="0" w:space="0" w:color="auto"/>
                                <w:right w:val="none" w:sz="0" w:space="0" w:color="auto"/>
                              </w:divBdr>
                              <w:divsChild>
                                <w:div w:id="686752223">
                                  <w:marLeft w:val="0"/>
                                  <w:marRight w:val="0"/>
                                  <w:marTop w:val="0"/>
                                  <w:marBottom w:val="0"/>
                                  <w:divBdr>
                                    <w:top w:val="none" w:sz="0" w:space="0" w:color="auto"/>
                                    <w:left w:val="none" w:sz="0" w:space="0" w:color="auto"/>
                                    <w:bottom w:val="none" w:sz="0" w:space="0" w:color="auto"/>
                                    <w:right w:val="none" w:sz="0" w:space="0" w:color="auto"/>
                                  </w:divBdr>
                                  <w:divsChild>
                                    <w:div w:id="1793674099">
                                      <w:marLeft w:val="0"/>
                                      <w:marRight w:val="0"/>
                                      <w:marTop w:val="0"/>
                                      <w:marBottom w:val="0"/>
                                      <w:divBdr>
                                        <w:top w:val="none" w:sz="0" w:space="0" w:color="auto"/>
                                        <w:left w:val="none" w:sz="0" w:space="0" w:color="auto"/>
                                        <w:bottom w:val="none" w:sz="0" w:space="0" w:color="auto"/>
                                        <w:right w:val="none" w:sz="0" w:space="0" w:color="auto"/>
                                      </w:divBdr>
                                      <w:divsChild>
                                        <w:div w:id="821392308">
                                          <w:marLeft w:val="0"/>
                                          <w:marRight w:val="0"/>
                                          <w:marTop w:val="0"/>
                                          <w:marBottom w:val="375"/>
                                          <w:divBdr>
                                            <w:top w:val="none" w:sz="0" w:space="0" w:color="auto"/>
                                            <w:left w:val="none" w:sz="0" w:space="0" w:color="auto"/>
                                            <w:bottom w:val="none" w:sz="0" w:space="0" w:color="auto"/>
                                            <w:right w:val="none" w:sz="0" w:space="0" w:color="auto"/>
                                          </w:divBdr>
                                          <w:divsChild>
                                            <w:div w:id="1350179456">
                                              <w:marLeft w:val="0"/>
                                              <w:marRight w:val="0"/>
                                              <w:marTop w:val="0"/>
                                              <w:marBottom w:val="0"/>
                                              <w:divBdr>
                                                <w:top w:val="none" w:sz="0" w:space="0" w:color="auto"/>
                                                <w:left w:val="none" w:sz="0" w:space="0" w:color="auto"/>
                                                <w:bottom w:val="none" w:sz="0" w:space="0" w:color="auto"/>
                                                <w:right w:val="none" w:sz="0" w:space="0" w:color="auto"/>
                                              </w:divBdr>
                                              <w:divsChild>
                                                <w:div w:id="67269882">
                                                  <w:marLeft w:val="0"/>
                                                  <w:marRight w:val="0"/>
                                                  <w:marTop w:val="0"/>
                                                  <w:marBottom w:val="0"/>
                                                  <w:divBdr>
                                                    <w:top w:val="none" w:sz="0" w:space="0" w:color="auto"/>
                                                    <w:left w:val="none" w:sz="0" w:space="0" w:color="auto"/>
                                                    <w:bottom w:val="none" w:sz="0" w:space="0" w:color="auto"/>
                                                    <w:right w:val="none" w:sz="0" w:space="0" w:color="auto"/>
                                                  </w:divBdr>
                                                  <w:divsChild>
                                                    <w:div w:id="595554942">
                                                      <w:marLeft w:val="0"/>
                                                      <w:marRight w:val="0"/>
                                                      <w:marTop w:val="0"/>
                                                      <w:marBottom w:val="0"/>
                                                      <w:divBdr>
                                                        <w:top w:val="none" w:sz="0" w:space="0" w:color="auto"/>
                                                        <w:left w:val="none" w:sz="0" w:space="0" w:color="auto"/>
                                                        <w:bottom w:val="none" w:sz="0" w:space="0" w:color="auto"/>
                                                        <w:right w:val="none" w:sz="0" w:space="0" w:color="auto"/>
                                                      </w:divBdr>
                                                      <w:divsChild>
                                                        <w:div w:id="18434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6204397">
      <w:bodyDiv w:val="1"/>
      <w:marLeft w:val="0"/>
      <w:marRight w:val="0"/>
      <w:marTop w:val="0"/>
      <w:marBottom w:val="0"/>
      <w:divBdr>
        <w:top w:val="none" w:sz="0" w:space="0" w:color="auto"/>
        <w:left w:val="none" w:sz="0" w:space="0" w:color="auto"/>
        <w:bottom w:val="none" w:sz="0" w:space="0" w:color="auto"/>
        <w:right w:val="none" w:sz="0" w:space="0" w:color="auto"/>
      </w:divBdr>
    </w:div>
    <w:div w:id="970288193">
      <w:bodyDiv w:val="1"/>
      <w:marLeft w:val="0"/>
      <w:marRight w:val="0"/>
      <w:marTop w:val="0"/>
      <w:marBottom w:val="0"/>
      <w:divBdr>
        <w:top w:val="none" w:sz="0" w:space="0" w:color="auto"/>
        <w:left w:val="none" w:sz="0" w:space="0" w:color="auto"/>
        <w:bottom w:val="none" w:sz="0" w:space="0" w:color="auto"/>
        <w:right w:val="none" w:sz="0" w:space="0" w:color="auto"/>
      </w:divBdr>
    </w:div>
    <w:div w:id="971784212">
      <w:bodyDiv w:val="1"/>
      <w:marLeft w:val="0"/>
      <w:marRight w:val="0"/>
      <w:marTop w:val="0"/>
      <w:marBottom w:val="0"/>
      <w:divBdr>
        <w:top w:val="none" w:sz="0" w:space="0" w:color="auto"/>
        <w:left w:val="none" w:sz="0" w:space="0" w:color="auto"/>
        <w:bottom w:val="none" w:sz="0" w:space="0" w:color="auto"/>
        <w:right w:val="none" w:sz="0" w:space="0" w:color="auto"/>
      </w:divBdr>
    </w:div>
    <w:div w:id="165494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kmgroup.ee" TargetMode="External"/><Relationship Id="rId13" Type="http://schemas.openxmlformats.org/officeDocument/2006/relationships/hyperlink" Target="mailto:info@tkmgrupp.ee" TargetMode="External"/><Relationship Id="rId18" Type="http://schemas.openxmlformats.org/officeDocument/2006/relationships/hyperlink" Target="https://www.tkmgrupp.ee" TargetMode="External"/><Relationship Id="rId3" Type="http://schemas.openxmlformats.org/officeDocument/2006/relationships/styles" Target="styles.xml"/><Relationship Id="rId7" Type="http://schemas.openxmlformats.org/officeDocument/2006/relationships/hyperlink" Target="https://nasdaqbaltic.com/" TargetMode="External"/><Relationship Id="rId12" Type="http://schemas.openxmlformats.org/officeDocument/2006/relationships/hyperlink" Target="http://www.tkmgrupp.ee" TargetMode="External"/><Relationship Id="rId17" Type="http://schemas.openxmlformats.org/officeDocument/2006/relationships/hyperlink" Target="mailto:tkmgroup@kaubamaja.ee" TargetMode="External"/><Relationship Id="rId2" Type="http://schemas.openxmlformats.org/officeDocument/2006/relationships/numbering" Target="numbering.xml"/><Relationship Id="rId16" Type="http://schemas.openxmlformats.org/officeDocument/2006/relationships/hyperlink" Target="mailto:info@tkmgrupp.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tkmgrupp.ee" TargetMode="External"/><Relationship Id="rId11" Type="http://schemas.openxmlformats.org/officeDocument/2006/relationships/hyperlink" Target="mailto:info@tkmgrupp.ee" TargetMode="External"/><Relationship Id="rId5" Type="http://schemas.openxmlformats.org/officeDocument/2006/relationships/webSettings" Target="webSettings.xml"/><Relationship Id="rId15" Type="http://schemas.openxmlformats.org/officeDocument/2006/relationships/hyperlink" Target="https://worksup.com/app?id=TKM180324" TargetMode="External"/><Relationship Id="rId10" Type="http://schemas.openxmlformats.org/officeDocument/2006/relationships/hyperlink" Target="https://www.tkmgrupp.e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tkmgrupp.ee" TargetMode="External"/><Relationship Id="rId14" Type="http://schemas.openxmlformats.org/officeDocument/2006/relationships/hyperlink" Target="http://www.tkmgrupp.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05DE1-95D4-4856-B148-410E9EE29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Pages>
  <Words>1068</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TALLINNA KAUBAMAJA GRUPP AKTSIASELTSI AKTSIONÄRIDE KORRALISE ÜLDKOOSOLEKU KOKKUKUTSUMISE TEADE</vt:lpstr>
    </vt:vector>
  </TitlesOfParts>
  <Company>Tallinna Kaubamaja AS</Company>
  <LinksUpToDate>false</LinksUpToDate>
  <CharactersWithSpaces>9516</CharactersWithSpaces>
  <SharedDoc>false</SharedDoc>
  <HLinks>
    <vt:vector size="30" baseType="variant">
      <vt:variant>
        <vt:i4>1966111</vt:i4>
      </vt:variant>
      <vt:variant>
        <vt:i4>12</vt:i4>
      </vt:variant>
      <vt:variant>
        <vt:i4>0</vt:i4>
      </vt:variant>
      <vt:variant>
        <vt:i4>5</vt:i4>
      </vt:variant>
      <vt:variant>
        <vt:lpwstr>http://www.kaubamaja.ee/</vt:lpwstr>
      </vt:variant>
      <vt:variant>
        <vt:lpwstr/>
      </vt:variant>
      <vt:variant>
        <vt:i4>5242915</vt:i4>
      </vt:variant>
      <vt:variant>
        <vt:i4>9</vt:i4>
      </vt:variant>
      <vt:variant>
        <vt:i4>0</vt:i4>
      </vt:variant>
      <vt:variant>
        <vt:i4>5</vt:i4>
      </vt:variant>
      <vt:variant>
        <vt:lpwstr>mailto:sekretar.gonsiori@kaubamaja.ee</vt:lpwstr>
      </vt:variant>
      <vt:variant>
        <vt:lpwstr/>
      </vt:variant>
      <vt:variant>
        <vt:i4>5242915</vt:i4>
      </vt:variant>
      <vt:variant>
        <vt:i4>6</vt:i4>
      </vt:variant>
      <vt:variant>
        <vt:i4>0</vt:i4>
      </vt:variant>
      <vt:variant>
        <vt:i4>5</vt:i4>
      </vt:variant>
      <vt:variant>
        <vt:lpwstr>mailto:sekretar.gonsiori@kaubamaja.ee</vt:lpwstr>
      </vt:variant>
      <vt:variant>
        <vt:lpwstr/>
      </vt:variant>
      <vt:variant>
        <vt:i4>1966111</vt:i4>
      </vt:variant>
      <vt:variant>
        <vt:i4>3</vt:i4>
      </vt:variant>
      <vt:variant>
        <vt:i4>0</vt:i4>
      </vt:variant>
      <vt:variant>
        <vt:i4>5</vt:i4>
      </vt:variant>
      <vt:variant>
        <vt:lpwstr>http://www.kaubamaja.ee/</vt:lpwstr>
      </vt:variant>
      <vt:variant>
        <vt:lpwstr/>
      </vt:variant>
      <vt:variant>
        <vt:i4>1966111</vt:i4>
      </vt:variant>
      <vt:variant>
        <vt:i4>0</vt:i4>
      </vt:variant>
      <vt:variant>
        <vt:i4>0</vt:i4>
      </vt:variant>
      <vt:variant>
        <vt:i4>5</vt:i4>
      </vt:variant>
      <vt:variant>
        <vt:lpwstr>http://www.kaubamaja.ee/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KAUBAMAJA GRUPP AKTSIASELTSI AKTSIONÄRIDE KORRALISE ÜLDKOOSOLEKU KOKKUKUTSUMISE TEADE</dc:title>
  <dc:creator>Marit Vooremäe</dc:creator>
  <cp:lastModifiedBy>Keiu Rebane</cp:lastModifiedBy>
  <cp:revision>19</cp:revision>
  <cp:lastPrinted>2022-02-09T14:47:00Z</cp:lastPrinted>
  <dcterms:created xsi:type="dcterms:W3CDTF">2024-01-25T12:49:00Z</dcterms:created>
  <dcterms:modified xsi:type="dcterms:W3CDTF">2024-02-20T06:09:00Z</dcterms:modified>
</cp:coreProperties>
</file>